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69882" w14:textId="36A80ABC" w:rsidR="001E7320" w:rsidRDefault="00ED79F1">
      <w:r>
        <w:t xml:space="preserve">                                               </w:t>
      </w:r>
      <w:r w:rsidRPr="00ED79F1">
        <w:rPr>
          <w:noProof/>
        </w:rPr>
        <w:drawing>
          <wp:inline distT="0" distB="0" distL="0" distR="0" wp14:anchorId="380EE710" wp14:editId="4E05B192">
            <wp:extent cx="2981325" cy="1853934"/>
            <wp:effectExtent l="0" t="0" r="0" b="0"/>
            <wp:docPr id="1331494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945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92560" cy="18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D629F" w14:textId="77777777" w:rsidR="00ED79F1" w:rsidRPr="00ED79F1" w:rsidRDefault="00ED79F1" w:rsidP="00ED79F1">
      <w:r w:rsidRPr="00ED79F1">
        <w:t>Group learning for families of autistic people</w:t>
      </w:r>
    </w:p>
    <w:p w14:paraId="646D29ED" w14:textId="1B4E3D29" w:rsidR="00ED79F1" w:rsidRPr="00ED79F1" w:rsidRDefault="00ED79F1" w:rsidP="00ED79F1">
      <w:r w:rsidRPr="00ED79F1">
        <w:t xml:space="preserve">Search </w:t>
      </w:r>
      <w:r>
        <w:t xml:space="preserve">this link </w:t>
      </w:r>
      <w:hyperlink r:id="rId5" w:history="1">
        <w:r w:rsidRPr="00ED79F1">
          <w:rPr>
            <w:rStyle w:val="Hyperlink"/>
          </w:rPr>
          <w:t>Group learning for families of autistic people | Autism Central</w:t>
        </w:r>
      </w:hyperlink>
      <w:r>
        <w:t xml:space="preserve"> for </w:t>
      </w:r>
      <w:r w:rsidRPr="00ED79F1">
        <w:t>online event</w:t>
      </w:r>
      <w:r>
        <w:t>s</w:t>
      </w:r>
      <w:r w:rsidRPr="00ED79F1">
        <w:t xml:space="preserve"> for families of autistic people to learn, reflect and work together, sharing knowledge and skills, including, education family guide sessions, reflective sessions, in conversation and masterclasses. </w:t>
      </w:r>
    </w:p>
    <w:p w14:paraId="4AEE63D4" w14:textId="77777777" w:rsidR="00ED79F1" w:rsidRPr="00ED79F1" w:rsidRDefault="00ED79F1" w:rsidP="00ED79F1">
      <w:r w:rsidRPr="00ED79F1">
        <w:t>All events are free, NHS funded, sessions delivered by Anna Freud and are peer-led and co-produced, grounded in lived experience and research.</w:t>
      </w:r>
    </w:p>
    <w:p w14:paraId="17DC4861" w14:textId="77777777" w:rsidR="00ED79F1" w:rsidRDefault="00ED79F1"/>
    <w:p w14:paraId="75E1BE7F" w14:textId="660A075F" w:rsidR="00ED79F1" w:rsidRDefault="00ED79F1">
      <w:r w:rsidRPr="00ED79F1">
        <w:rPr>
          <w:noProof/>
        </w:rPr>
        <w:drawing>
          <wp:inline distT="0" distB="0" distL="0" distR="0" wp14:anchorId="29C9C2D8" wp14:editId="089A6F15">
            <wp:extent cx="5731510" cy="1516380"/>
            <wp:effectExtent l="0" t="0" r="0" b="0"/>
            <wp:docPr id="198859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598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79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F1"/>
    <w:rsid w:val="001E7320"/>
    <w:rsid w:val="006042B9"/>
    <w:rsid w:val="00B16EF9"/>
    <w:rsid w:val="00BD53C4"/>
    <w:rsid w:val="00CE7B84"/>
    <w:rsid w:val="00E06C53"/>
    <w:rsid w:val="00ED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923B2"/>
  <w15:chartTrackingRefBased/>
  <w15:docId w15:val="{D43401A0-44CE-4819-A770-DCE72269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9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9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9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9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9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9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9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9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9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9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9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9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9F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79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autismcentral.nhs.uk/events?fbclid=IwdGRzaAULt1djbGNrBQu24XBkb2YFZXh0bgNhZW0CMTEAc3J0YwZhcHBfaWQMMzUwNjg1NTMxNzI4AAEeIQh_cuKI5KRfGE298fAUfykgCKug-M0UJJa4UPfZSIKkNxvQO9PD1e_leks_aem_gGzBsTtwFlOceqNeUVit4A&amp;sfnsn=scwspm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McCue</dc:creator>
  <cp:keywords/>
  <dc:description/>
  <cp:lastModifiedBy>Lynda McCue</cp:lastModifiedBy>
  <cp:revision>1</cp:revision>
  <dcterms:created xsi:type="dcterms:W3CDTF">2026-09-08T12:18:00Z</dcterms:created>
  <dcterms:modified xsi:type="dcterms:W3CDTF">2026-09-08T12:21:00Z</dcterms:modified>
</cp:coreProperties>
</file>