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43199" w14:textId="68F40095" w:rsidR="007C685E" w:rsidRDefault="00CE41FB" w:rsidP="00CE41FB">
      <w:pPr>
        <w:rPr>
          <w:rFonts w:eastAsiaTheme="majorEastAsia" w:cs="Arial"/>
          <w:b/>
          <w:color w:val="FFD006"/>
          <w:sz w:val="72"/>
          <w:szCs w:val="72"/>
          <w:u w:val="single" w:color="FFD006"/>
          <w:lang w:eastAsia="ja-JP"/>
        </w:rPr>
      </w:pPr>
      <w:r w:rsidRPr="00FD7CFD">
        <w:rPr>
          <w:rFonts w:asciiTheme="minorHAnsi" w:hAnsiTheme="minorHAnsi" w:cstheme="minorHAnsi"/>
          <w:noProof/>
          <w:lang w:eastAsia="en-GB"/>
        </w:rPr>
        <w:drawing>
          <wp:anchor distT="0" distB="0" distL="114300" distR="114300" simplePos="0" relativeHeight="251658241" behindDoc="0" locked="0" layoutInCell="1" allowOverlap="1" wp14:anchorId="7020B40B" wp14:editId="7E16DC60">
            <wp:simplePos x="0" y="0"/>
            <wp:positionH relativeFrom="margin">
              <wp:align>center</wp:align>
            </wp:positionH>
            <wp:positionV relativeFrom="paragraph">
              <wp:posOffset>-247650</wp:posOffset>
            </wp:positionV>
            <wp:extent cx="4399464" cy="2154023"/>
            <wp:effectExtent l="0" t="0" r="1270" b="0"/>
            <wp:wrapNone/>
            <wp:docPr id="3" name="Picture 1" descr="Hill Top School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ll Top School Logo (RGB) SMAL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9464" cy="2154023"/>
                    </a:xfrm>
                    <a:prstGeom prst="rect">
                      <a:avLst/>
                    </a:prstGeom>
                    <a:noFill/>
                  </pic:spPr>
                </pic:pic>
              </a:graphicData>
            </a:graphic>
            <wp14:sizeRelH relativeFrom="page">
              <wp14:pctWidth>0</wp14:pctWidth>
            </wp14:sizeRelH>
            <wp14:sizeRelV relativeFrom="page">
              <wp14:pctHeight>0</wp14:pctHeight>
            </wp14:sizeRelV>
          </wp:anchor>
        </w:drawing>
      </w:r>
    </w:p>
    <w:p w14:paraId="5C110C59" w14:textId="1C256F3A" w:rsidR="007C685E" w:rsidRDefault="007C685E" w:rsidP="006C12C0">
      <w:pPr>
        <w:jc w:val="center"/>
        <w:rPr>
          <w:rFonts w:eastAsiaTheme="majorEastAsia" w:cs="Arial"/>
          <w:b/>
          <w:color w:val="FFD006"/>
          <w:sz w:val="72"/>
          <w:szCs w:val="72"/>
          <w:u w:val="single" w:color="FFD006"/>
          <w:lang w:eastAsia="ja-JP"/>
        </w:rPr>
      </w:pPr>
    </w:p>
    <w:p w14:paraId="3D2113AE" w14:textId="7ABF67A3" w:rsidR="00A23725" w:rsidRDefault="00A23725" w:rsidP="006C12C0">
      <w:pPr>
        <w:jc w:val="center"/>
        <w:rPr>
          <w:rFonts w:eastAsiaTheme="majorEastAsia" w:cs="Arial"/>
          <w:color w:val="000000" w:themeColor="text1"/>
          <w:sz w:val="72"/>
          <w:szCs w:val="72"/>
          <w:lang w:eastAsia="ja-JP"/>
        </w:rPr>
      </w:pPr>
    </w:p>
    <w:p w14:paraId="7F6D00B6" w14:textId="3A931791" w:rsidR="00164236" w:rsidRDefault="00164236" w:rsidP="00164236">
      <w:pPr>
        <w:spacing w:before="120" w:after="120"/>
        <w:jc w:val="center"/>
        <w:rPr>
          <w:rFonts w:eastAsiaTheme="majorEastAsia" w:cs="Arial"/>
          <w:b/>
          <w:bCs/>
          <w:lang w:val="en-US" w:eastAsia="ja-JP"/>
        </w:rPr>
      </w:pPr>
    </w:p>
    <w:p w14:paraId="0E5832B2" w14:textId="77777777" w:rsidR="006A4008" w:rsidRDefault="0039163F" w:rsidP="006A4008">
      <w:pPr>
        <w:spacing w:before="120" w:after="120"/>
        <w:jc w:val="center"/>
        <w:rPr>
          <w:rFonts w:eastAsiaTheme="majorEastAsia" w:cs="Arial"/>
          <w:b/>
          <w:bCs/>
          <w:sz w:val="52"/>
          <w:szCs w:val="52"/>
          <w:lang w:val="en-US" w:eastAsia="ja-JP"/>
        </w:rPr>
      </w:pPr>
      <w:r w:rsidRPr="1C6CC4A5">
        <w:rPr>
          <w:rFonts w:eastAsiaTheme="majorEastAsia" w:cs="Arial"/>
          <w:b/>
          <w:bCs/>
          <w:sz w:val="52"/>
          <w:szCs w:val="52"/>
          <w:lang w:val="en-US" w:eastAsia="ja-JP"/>
        </w:rPr>
        <w:t>Behaviour Support</w:t>
      </w:r>
    </w:p>
    <w:p w14:paraId="7FE5EBF1" w14:textId="77777777" w:rsidR="006A4008" w:rsidRDefault="006A4008" w:rsidP="006A4008">
      <w:pPr>
        <w:spacing w:before="120" w:after="120"/>
        <w:jc w:val="center"/>
        <w:rPr>
          <w:rFonts w:eastAsiaTheme="majorEastAsia" w:cs="Arial"/>
          <w:b/>
          <w:bCs/>
          <w:sz w:val="52"/>
          <w:szCs w:val="52"/>
          <w:lang w:val="en-US" w:eastAsia="ja-JP"/>
        </w:rPr>
      </w:pPr>
    </w:p>
    <w:p w14:paraId="6F49F195" w14:textId="03D4A4A0" w:rsidR="00CE41FB" w:rsidRDefault="00722A33" w:rsidP="00722A33">
      <w:pPr>
        <w:spacing w:before="120" w:after="120"/>
        <w:rPr>
          <w:rFonts w:eastAsiaTheme="majorEastAsia" w:cs="Arial"/>
          <w:b/>
          <w:bCs/>
          <w:sz w:val="28"/>
          <w:szCs w:val="28"/>
          <w:lang w:val="en-US" w:eastAsia="ja-JP"/>
        </w:rPr>
      </w:pPr>
      <w:r>
        <w:rPr>
          <w:rFonts w:eastAsiaTheme="majorEastAsia" w:cs="Arial"/>
          <w:b/>
          <w:bCs/>
          <w:sz w:val="28"/>
          <w:szCs w:val="28"/>
          <w:lang w:val="en-US" w:eastAsia="ja-JP"/>
        </w:rPr>
        <w:t>Responsibility:                                                                  Anita Bell</w:t>
      </w:r>
    </w:p>
    <w:p w14:paraId="550DF7EC" w14:textId="24053510" w:rsidR="00722A33" w:rsidRDefault="00722A33" w:rsidP="00722A33">
      <w:pPr>
        <w:spacing w:before="120" w:after="120"/>
        <w:rPr>
          <w:rFonts w:eastAsiaTheme="majorEastAsia" w:cs="Arial"/>
          <w:b/>
          <w:bCs/>
          <w:sz w:val="28"/>
          <w:szCs w:val="28"/>
          <w:lang w:val="en-US" w:eastAsia="ja-JP"/>
        </w:rPr>
      </w:pPr>
      <w:r>
        <w:rPr>
          <w:rFonts w:eastAsiaTheme="majorEastAsia" w:cs="Arial"/>
          <w:b/>
          <w:bCs/>
          <w:sz w:val="28"/>
          <w:szCs w:val="28"/>
          <w:lang w:val="en-US" w:eastAsia="ja-JP"/>
        </w:rPr>
        <w:t>Written: National College: 28</w:t>
      </w:r>
      <w:r w:rsidRPr="00722A33">
        <w:rPr>
          <w:rFonts w:eastAsiaTheme="majorEastAsia" w:cs="Arial"/>
          <w:b/>
          <w:bCs/>
          <w:sz w:val="28"/>
          <w:szCs w:val="28"/>
          <w:vertAlign w:val="superscript"/>
          <w:lang w:val="en-US" w:eastAsia="ja-JP"/>
        </w:rPr>
        <w:t>th</w:t>
      </w:r>
      <w:r>
        <w:rPr>
          <w:rFonts w:eastAsiaTheme="majorEastAsia" w:cs="Arial"/>
          <w:b/>
          <w:bCs/>
          <w:sz w:val="28"/>
          <w:szCs w:val="28"/>
          <w:lang w:val="en-US" w:eastAsia="ja-JP"/>
        </w:rPr>
        <w:t xml:space="preserve"> November 2025</w:t>
      </w:r>
    </w:p>
    <w:p w14:paraId="5E0AC64C" w14:textId="24E9B3EB" w:rsidR="00722A33" w:rsidRPr="00722A33" w:rsidRDefault="00722A33" w:rsidP="00722A33">
      <w:pPr>
        <w:spacing w:before="120" w:after="120"/>
        <w:rPr>
          <w:rFonts w:eastAsiaTheme="majorEastAsia" w:cs="Arial"/>
          <w:b/>
          <w:bCs/>
          <w:sz w:val="28"/>
          <w:szCs w:val="28"/>
          <w:lang w:val="en-US" w:eastAsia="ja-JP"/>
        </w:rPr>
      </w:pPr>
      <w:r>
        <w:rPr>
          <w:rFonts w:eastAsiaTheme="majorEastAsia" w:cs="Arial"/>
          <w:b/>
          <w:bCs/>
          <w:sz w:val="28"/>
          <w:szCs w:val="28"/>
          <w:lang w:val="en-US" w:eastAsia="ja-JP"/>
        </w:rPr>
        <w:t>Review: Every 3 years</w:t>
      </w:r>
    </w:p>
    <w:p w14:paraId="7E6BBB3B" w14:textId="77777777" w:rsidR="00722A33" w:rsidRDefault="00722A33" w:rsidP="00722A33">
      <w:pPr>
        <w:spacing w:before="0"/>
        <w:jc w:val="left"/>
        <w:rPr>
          <w:b/>
          <w:bCs/>
          <w:sz w:val="32"/>
          <w:szCs w:val="32"/>
        </w:rPr>
      </w:pPr>
    </w:p>
    <w:p w14:paraId="014FA535" w14:textId="77777777" w:rsidR="00722A33" w:rsidRDefault="00722A33" w:rsidP="00722A33">
      <w:pPr>
        <w:spacing w:before="0"/>
        <w:jc w:val="left"/>
        <w:rPr>
          <w:b/>
          <w:bCs/>
          <w:sz w:val="32"/>
          <w:szCs w:val="32"/>
        </w:rPr>
      </w:pPr>
    </w:p>
    <w:p w14:paraId="6FC4AAD7" w14:textId="77777777" w:rsidR="00722A33" w:rsidRDefault="00722A33" w:rsidP="00722A33">
      <w:pPr>
        <w:spacing w:before="0"/>
        <w:jc w:val="left"/>
        <w:rPr>
          <w:b/>
          <w:bCs/>
          <w:sz w:val="32"/>
          <w:szCs w:val="32"/>
        </w:rPr>
      </w:pPr>
    </w:p>
    <w:p w14:paraId="767FDFF3" w14:textId="77777777" w:rsidR="00722A33" w:rsidRDefault="00722A33" w:rsidP="00722A33">
      <w:pPr>
        <w:spacing w:before="0"/>
        <w:jc w:val="left"/>
        <w:rPr>
          <w:b/>
          <w:bCs/>
          <w:sz w:val="32"/>
          <w:szCs w:val="32"/>
        </w:rPr>
      </w:pPr>
    </w:p>
    <w:p w14:paraId="20F2663C" w14:textId="77777777" w:rsidR="00722A33" w:rsidRDefault="00722A33" w:rsidP="00722A33">
      <w:pPr>
        <w:spacing w:before="0"/>
        <w:jc w:val="left"/>
        <w:rPr>
          <w:b/>
          <w:bCs/>
          <w:sz w:val="32"/>
          <w:szCs w:val="32"/>
        </w:rPr>
      </w:pPr>
    </w:p>
    <w:p w14:paraId="1962C0A5" w14:textId="77777777" w:rsidR="00722A33" w:rsidRDefault="00722A33" w:rsidP="00722A33">
      <w:pPr>
        <w:spacing w:before="0"/>
        <w:jc w:val="left"/>
        <w:rPr>
          <w:b/>
          <w:bCs/>
          <w:sz w:val="32"/>
          <w:szCs w:val="32"/>
        </w:rPr>
      </w:pPr>
    </w:p>
    <w:p w14:paraId="1EF7F358" w14:textId="77777777" w:rsidR="00722A33" w:rsidRDefault="00722A33" w:rsidP="00722A33">
      <w:pPr>
        <w:spacing w:before="0"/>
        <w:jc w:val="left"/>
        <w:rPr>
          <w:b/>
          <w:bCs/>
          <w:sz w:val="32"/>
          <w:szCs w:val="32"/>
        </w:rPr>
      </w:pPr>
    </w:p>
    <w:p w14:paraId="78B0990C" w14:textId="77777777" w:rsidR="00722A33" w:rsidRDefault="00722A33" w:rsidP="00722A33">
      <w:pPr>
        <w:spacing w:before="0"/>
        <w:jc w:val="left"/>
        <w:rPr>
          <w:b/>
          <w:bCs/>
          <w:sz w:val="32"/>
          <w:szCs w:val="32"/>
        </w:rPr>
      </w:pPr>
    </w:p>
    <w:p w14:paraId="6A7EF90B" w14:textId="77777777" w:rsidR="00722A33" w:rsidRDefault="00722A33" w:rsidP="00722A33">
      <w:pPr>
        <w:spacing w:before="0"/>
        <w:jc w:val="left"/>
        <w:rPr>
          <w:b/>
          <w:bCs/>
          <w:sz w:val="32"/>
          <w:szCs w:val="32"/>
        </w:rPr>
      </w:pPr>
    </w:p>
    <w:p w14:paraId="15BB98F5" w14:textId="29EC54D3" w:rsidR="00A23725" w:rsidRPr="00722A33" w:rsidRDefault="00A23725" w:rsidP="00722A33">
      <w:pPr>
        <w:spacing w:before="0"/>
        <w:jc w:val="left"/>
        <w:rPr>
          <w:b/>
          <w:bCs/>
          <w:sz w:val="32"/>
          <w:szCs w:val="32"/>
        </w:rPr>
      </w:pPr>
      <w:r w:rsidRPr="00BF5984">
        <w:rPr>
          <w:rFonts w:ascii="ADLaM Display" w:hAnsi="ADLaM Display" w:cs="ADLaM Display"/>
          <w:b/>
          <w:sz w:val="32"/>
          <w:szCs w:val="32"/>
        </w:rPr>
        <w:lastRenderedPageBreak/>
        <w:t>Contents:</w:t>
      </w:r>
    </w:p>
    <w:p w14:paraId="4165788C" w14:textId="77777777" w:rsidR="009825E9" w:rsidRPr="00BF5984" w:rsidRDefault="009825E9" w:rsidP="00D4069C">
      <w:pPr>
        <w:rPr>
          <w:rStyle w:val="Hyperlink"/>
          <w:rFonts w:ascii="ADLaM Display" w:hAnsi="ADLaM Display" w:cs="ADLaM Display"/>
          <w:b/>
          <w:color w:val="auto"/>
          <w:sz w:val="14"/>
          <w:u w:val="none"/>
        </w:rPr>
      </w:pPr>
      <w:r w:rsidRPr="00BF5984">
        <w:rPr>
          <w:rFonts w:ascii="ADLaM Display" w:hAnsi="ADLaM Display" w:cs="ADLaM Display"/>
          <w:b/>
        </w:rPr>
        <w:fldChar w:fldCharType="begin"/>
      </w:r>
      <w:r w:rsidRPr="00BF5984">
        <w:rPr>
          <w:rFonts w:ascii="ADLaM Display" w:hAnsi="ADLaM Display" w:cs="ADLaM Display"/>
          <w:b/>
        </w:rPr>
        <w:instrText>HYPERLINK  \l "_Statement_of_intent_1"</w:instrText>
      </w:r>
      <w:r w:rsidRPr="00BF5984">
        <w:rPr>
          <w:rFonts w:ascii="ADLaM Display" w:hAnsi="ADLaM Display" w:cs="ADLaM Display"/>
          <w:b/>
        </w:rPr>
      </w:r>
      <w:r w:rsidRPr="00BF5984">
        <w:rPr>
          <w:rFonts w:ascii="ADLaM Display" w:hAnsi="ADLaM Display" w:cs="ADLaM Display"/>
          <w:b/>
        </w:rPr>
        <w:fldChar w:fldCharType="separate"/>
      </w:r>
      <w:r w:rsidRPr="00BF5984">
        <w:rPr>
          <w:rStyle w:val="Hyperlink"/>
          <w:rFonts w:ascii="ADLaM Display" w:hAnsi="ADLaM Display" w:cs="ADLaM Display"/>
          <w:b/>
          <w:color w:val="auto"/>
          <w:u w:val="none"/>
        </w:rPr>
        <w:t>Statement of intent</w:t>
      </w:r>
      <w:bookmarkStart w:id="0" w:name="b"/>
    </w:p>
    <w:p w14:paraId="53C896F3" w14:textId="1ED60080" w:rsidR="00504C7A" w:rsidRPr="00BF5984" w:rsidRDefault="009825E9" w:rsidP="00D4069C">
      <w:pPr>
        <w:pStyle w:val="ListParagraph"/>
        <w:numPr>
          <w:ilvl w:val="0"/>
          <w:numId w:val="1"/>
        </w:numPr>
        <w:spacing w:before="0"/>
        <w:ind w:left="425"/>
        <w:rPr>
          <w:rFonts w:ascii="ADLaM Display" w:hAnsi="ADLaM Display" w:cs="ADLaM Display"/>
          <w:b/>
        </w:rPr>
      </w:pPr>
      <w:r w:rsidRPr="00BF5984">
        <w:rPr>
          <w:rFonts w:ascii="ADLaM Display" w:hAnsi="ADLaM Display" w:cs="ADLaM Display"/>
          <w:b/>
        </w:rPr>
        <w:fldChar w:fldCharType="end"/>
      </w:r>
      <w:bookmarkEnd w:id="0"/>
      <w:r w:rsidR="00504C7A" w:rsidRPr="00BF5984">
        <w:rPr>
          <w:rFonts w:ascii="ADLaM Display" w:hAnsi="ADLaM Display" w:cs="ADLaM Display"/>
          <w:b/>
        </w:rPr>
        <w:t>Aims of Positive Behaviour Support (PBS)</w:t>
      </w:r>
    </w:p>
    <w:p w14:paraId="04B0C7F4" w14:textId="34334BE3" w:rsidR="00504C7A" w:rsidRPr="00BF5984" w:rsidRDefault="00504C7A" w:rsidP="00D4069C">
      <w:pPr>
        <w:pStyle w:val="ListParagraph"/>
        <w:numPr>
          <w:ilvl w:val="0"/>
          <w:numId w:val="1"/>
        </w:numPr>
        <w:spacing w:before="0"/>
        <w:ind w:left="425"/>
        <w:rPr>
          <w:rFonts w:ascii="ADLaM Display" w:hAnsi="ADLaM Display" w:cs="ADLaM Display"/>
          <w:b/>
        </w:rPr>
      </w:pPr>
      <w:r w:rsidRPr="00BF5984">
        <w:rPr>
          <w:rFonts w:ascii="ADLaM Display" w:hAnsi="ADLaM Display" w:cs="ADLaM Display"/>
          <w:b/>
        </w:rPr>
        <w:t>What is Positive Behaviour Support?</w:t>
      </w:r>
    </w:p>
    <w:p w14:paraId="2EF31092" w14:textId="2ED15DCE" w:rsidR="00504C7A" w:rsidRPr="00BF5984" w:rsidRDefault="00504C7A" w:rsidP="00D4069C">
      <w:pPr>
        <w:pStyle w:val="ListParagraph"/>
        <w:numPr>
          <w:ilvl w:val="0"/>
          <w:numId w:val="1"/>
        </w:numPr>
        <w:spacing w:before="0"/>
        <w:ind w:left="425"/>
        <w:rPr>
          <w:rFonts w:ascii="ADLaM Display" w:hAnsi="ADLaM Display" w:cs="ADLaM Display"/>
          <w:b/>
        </w:rPr>
      </w:pPr>
      <w:r w:rsidRPr="00BF5984">
        <w:rPr>
          <w:rFonts w:ascii="ADLaM Display" w:hAnsi="ADLaM Display" w:cs="ADLaM Display"/>
          <w:b/>
        </w:rPr>
        <w:t>Key Principle of PBS</w:t>
      </w:r>
    </w:p>
    <w:p w14:paraId="31087C35" w14:textId="2D91C4F6" w:rsidR="00504C7A" w:rsidRPr="00BF5984" w:rsidRDefault="00504C7A" w:rsidP="00D4069C">
      <w:pPr>
        <w:pStyle w:val="ListParagraph"/>
        <w:numPr>
          <w:ilvl w:val="0"/>
          <w:numId w:val="1"/>
        </w:numPr>
        <w:spacing w:before="0"/>
        <w:ind w:left="425"/>
        <w:rPr>
          <w:rFonts w:ascii="ADLaM Display" w:hAnsi="ADLaM Display" w:cs="ADLaM Display"/>
          <w:b/>
        </w:rPr>
      </w:pPr>
      <w:r w:rsidRPr="00BF5984">
        <w:rPr>
          <w:rFonts w:ascii="ADLaM Display" w:hAnsi="ADLaM Display" w:cs="ADLaM Display"/>
          <w:b/>
        </w:rPr>
        <w:t>Delivery of PBS</w:t>
      </w:r>
    </w:p>
    <w:p w14:paraId="6CCE582A" w14:textId="062DEE5D" w:rsidR="009825E9" w:rsidRPr="00BF5984" w:rsidRDefault="009825E9" w:rsidP="00D4069C">
      <w:pPr>
        <w:pStyle w:val="ListParagraph"/>
        <w:numPr>
          <w:ilvl w:val="0"/>
          <w:numId w:val="1"/>
        </w:numPr>
        <w:spacing w:before="0"/>
        <w:ind w:left="425"/>
        <w:rPr>
          <w:rFonts w:ascii="ADLaM Display" w:hAnsi="ADLaM Display" w:cs="ADLaM Display"/>
          <w:b/>
        </w:rPr>
      </w:pPr>
      <w:hyperlink w:anchor="_Legal_framework_1" w:history="1">
        <w:r w:rsidRPr="00BF5984">
          <w:rPr>
            <w:rStyle w:val="Hyperlink"/>
            <w:rFonts w:ascii="ADLaM Display" w:hAnsi="ADLaM Display" w:cs="ADLaM Display"/>
            <w:b/>
            <w:color w:val="auto"/>
            <w:u w:val="none"/>
          </w:rPr>
          <w:t>Legal framework</w:t>
        </w:r>
      </w:hyperlink>
      <w:r w:rsidRPr="00BF5984">
        <w:rPr>
          <w:rFonts w:ascii="ADLaM Display" w:hAnsi="ADLaM Display" w:cs="ADLaM Display"/>
          <w:b/>
        </w:rPr>
        <w:t xml:space="preserve"> </w:t>
      </w:r>
    </w:p>
    <w:p w14:paraId="0BE97D1B" w14:textId="77777777" w:rsidR="00EB6CA0" w:rsidRPr="00BF5984" w:rsidRDefault="009825E9" w:rsidP="00EB6CA0">
      <w:pPr>
        <w:pStyle w:val="ListParagraph"/>
        <w:numPr>
          <w:ilvl w:val="0"/>
          <w:numId w:val="1"/>
        </w:numPr>
        <w:spacing w:before="0"/>
        <w:ind w:left="425"/>
        <w:rPr>
          <w:rStyle w:val="Hyperlink"/>
          <w:rFonts w:ascii="ADLaM Display" w:hAnsi="ADLaM Display" w:cs="ADLaM Display"/>
          <w:b/>
          <w:color w:val="auto"/>
          <w:u w:val="none"/>
        </w:rPr>
      </w:pPr>
      <w:hyperlink w:anchor="_Roles_and_responsibilities" w:history="1">
        <w:r w:rsidRPr="00BF5984">
          <w:rPr>
            <w:rStyle w:val="Hyperlink"/>
            <w:rFonts w:ascii="ADLaM Display" w:hAnsi="ADLaM Display" w:cs="ADLaM Display"/>
            <w:b/>
            <w:color w:val="auto"/>
            <w:u w:val="none"/>
          </w:rPr>
          <w:t>Roles and responsibilities</w:t>
        </w:r>
      </w:hyperlink>
    </w:p>
    <w:p w14:paraId="2925C292" w14:textId="0236B76C" w:rsidR="00EB6CA0" w:rsidRPr="00BF5984" w:rsidRDefault="00EB6CA0" w:rsidP="00EB6CA0">
      <w:pPr>
        <w:pStyle w:val="ListParagraph"/>
        <w:numPr>
          <w:ilvl w:val="0"/>
          <w:numId w:val="1"/>
        </w:numPr>
        <w:spacing w:before="0"/>
        <w:ind w:left="425"/>
        <w:rPr>
          <w:rFonts w:ascii="ADLaM Display" w:hAnsi="ADLaM Display" w:cs="ADLaM Display"/>
          <w:b/>
        </w:rPr>
      </w:pPr>
      <w:r w:rsidRPr="00BF5984">
        <w:rPr>
          <w:rFonts w:ascii="ADLaM Display" w:eastAsia="Times New Roman" w:hAnsi="ADLaM Display" w:cs="ADLaM Display"/>
          <w:b/>
          <w:color w:val="000000"/>
          <w:lang w:eastAsia="en-GB"/>
        </w:rPr>
        <w:t>Staff induction, development and support</w:t>
      </w:r>
    </w:p>
    <w:p w14:paraId="54DCF5AB" w14:textId="77777777" w:rsidR="00EB6CA0" w:rsidRPr="00BF5984" w:rsidRDefault="009825E9" w:rsidP="00EB6CA0">
      <w:pPr>
        <w:pStyle w:val="ListParagraph"/>
        <w:numPr>
          <w:ilvl w:val="0"/>
          <w:numId w:val="1"/>
        </w:numPr>
        <w:spacing w:before="0"/>
        <w:ind w:left="425"/>
        <w:rPr>
          <w:rStyle w:val="Hyperlink"/>
          <w:rFonts w:ascii="ADLaM Display" w:hAnsi="ADLaM Display" w:cs="ADLaM Display"/>
          <w:b/>
          <w:color w:val="auto"/>
          <w:u w:val="none"/>
        </w:rPr>
      </w:pPr>
      <w:hyperlink w:anchor="_Definitions" w:history="1">
        <w:r w:rsidRPr="00BF5984">
          <w:rPr>
            <w:rStyle w:val="Hyperlink"/>
            <w:rFonts w:ascii="ADLaM Display" w:hAnsi="ADLaM Display" w:cs="ADLaM Display"/>
            <w:b/>
            <w:color w:val="auto"/>
            <w:u w:val="none"/>
          </w:rPr>
          <w:t>Definitions</w:t>
        </w:r>
      </w:hyperlink>
    </w:p>
    <w:p w14:paraId="2828A0B9" w14:textId="2B1E1DD5" w:rsidR="00EB6CA0" w:rsidRPr="00BF5984" w:rsidRDefault="00EB6CA0" w:rsidP="00EB6CA0">
      <w:pPr>
        <w:pStyle w:val="ListParagraph"/>
        <w:numPr>
          <w:ilvl w:val="0"/>
          <w:numId w:val="1"/>
        </w:numPr>
        <w:spacing w:before="0"/>
        <w:ind w:left="425"/>
        <w:rPr>
          <w:rFonts w:ascii="ADLaM Display" w:hAnsi="ADLaM Display" w:cs="ADLaM Display"/>
          <w:b/>
        </w:rPr>
      </w:pPr>
      <w:r w:rsidRPr="00BF5984">
        <w:rPr>
          <w:rFonts w:ascii="ADLaM Display" w:eastAsia="Times New Roman" w:hAnsi="ADLaM Display" w:cs="ADLaM Display"/>
          <w:b/>
          <w:color w:val="000000"/>
          <w:lang w:eastAsia="en-GB"/>
        </w:rPr>
        <w:t>Social, emotional and mental health (SEMH) needs</w:t>
      </w:r>
    </w:p>
    <w:p w14:paraId="14D096B8" w14:textId="77777777" w:rsidR="00DA72F1" w:rsidRPr="00BF5984" w:rsidRDefault="009825E9" w:rsidP="00DA72F1">
      <w:pPr>
        <w:pStyle w:val="ListParagraph"/>
        <w:numPr>
          <w:ilvl w:val="0"/>
          <w:numId w:val="1"/>
        </w:numPr>
        <w:spacing w:before="0"/>
        <w:ind w:left="425"/>
        <w:rPr>
          <w:rStyle w:val="Hyperlink"/>
          <w:rFonts w:ascii="ADLaM Display" w:hAnsi="ADLaM Display" w:cs="ADLaM Display"/>
          <w:b/>
          <w:color w:val="auto"/>
          <w:u w:val="none"/>
        </w:rPr>
      </w:pPr>
      <w:hyperlink w:anchor="_Smoking_and_controlled" w:history="1">
        <w:r w:rsidRPr="00BF5984">
          <w:rPr>
            <w:rStyle w:val="Hyperlink"/>
            <w:rFonts w:ascii="ADLaM Display" w:hAnsi="ADLaM Display" w:cs="ADLaM Display"/>
            <w:b/>
            <w:color w:val="auto"/>
            <w:u w:val="none"/>
          </w:rPr>
          <w:t>Smoking and controlled substances</w:t>
        </w:r>
      </w:hyperlink>
    </w:p>
    <w:p w14:paraId="0B4D453E" w14:textId="00622D56" w:rsidR="00DA72F1" w:rsidRPr="00BF5984" w:rsidRDefault="00DA72F1" w:rsidP="00DA72F1">
      <w:pPr>
        <w:pStyle w:val="ListParagraph"/>
        <w:numPr>
          <w:ilvl w:val="0"/>
          <w:numId w:val="1"/>
        </w:numPr>
        <w:spacing w:before="0"/>
        <w:ind w:left="425"/>
        <w:rPr>
          <w:rFonts w:ascii="ADLaM Display" w:hAnsi="ADLaM Display" w:cs="ADLaM Display"/>
          <w:b/>
        </w:rPr>
      </w:pPr>
      <w:r w:rsidRPr="00BF5984">
        <w:rPr>
          <w:rFonts w:ascii="ADLaM Display" w:hAnsi="ADLaM Display" w:cs="ADLaM Display"/>
          <w:b/>
        </w:rPr>
        <w:t>Child-on-child sexual violence and sexual harassment</w:t>
      </w:r>
    </w:p>
    <w:p w14:paraId="07806E5C" w14:textId="47F552B2" w:rsidR="009825E9" w:rsidRPr="00BF5984" w:rsidRDefault="009825E9" w:rsidP="00D4069C">
      <w:pPr>
        <w:pStyle w:val="ListParagraph"/>
        <w:numPr>
          <w:ilvl w:val="0"/>
          <w:numId w:val="1"/>
        </w:numPr>
        <w:spacing w:before="0"/>
        <w:ind w:left="425"/>
        <w:rPr>
          <w:rStyle w:val="Hyperlink"/>
          <w:rFonts w:ascii="ADLaM Display" w:hAnsi="ADLaM Display" w:cs="ADLaM Display"/>
          <w:b/>
          <w:color w:val="auto"/>
          <w:u w:val="none"/>
        </w:rPr>
      </w:pPr>
      <w:hyperlink w:anchor="_Items_banned_from" w:history="1">
        <w:r w:rsidRPr="00BF5984">
          <w:rPr>
            <w:rStyle w:val="Hyperlink"/>
            <w:rFonts w:ascii="ADLaM Display" w:hAnsi="ADLaM Display" w:cs="ADLaM Display"/>
            <w:b/>
            <w:color w:val="auto"/>
            <w:u w:val="none"/>
          </w:rPr>
          <w:t>Items banned from the school premises</w:t>
        </w:r>
      </w:hyperlink>
    </w:p>
    <w:p w14:paraId="29724843" w14:textId="21E31C12" w:rsidR="009317C1" w:rsidRPr="00BF5984" w:rsidRDefault="009317C1" w:rsidP="00D4069C">
      <w:pPr>
        <w:pStyle w:val="ListParagraph"/>
        <w:numPr>
          <w:ilvl w:val="0"/>
          <w:numId w:val="1"/>
        </w:numPr>
        <w:spacing w:before="0"/>
        <w:ind w:left="425"/>
        <w:rPr>
          <w:rFonts w:ascii="ADLaM Display" w:hAnsi="ADLaM Display" w:cs="ADLaM Display"/>
          <w:b/>
        </w:rPr>
      </w:pPr>
      <w:r w:rsidRPr="00BF5984">
        <w:rPr>
          <w:rStyle w:val="Hyperlink"/>
          <w:rFonts w:ascii="ADLaM Display" w:hAnsi="ADLaM Display" w:cs="ADLaM Display"/>
          <w:b/>
          <w:color w:val="auto"/>
          <w:u w:val="none"/>
        </w:rPr>
        <w:t>Search, screen and confiscation</w:t>
      </w:r>
    </w:p>
    <w:p w14:paraId="65166B67" w14:textId="77777777" w:rsidR="009825E9" w:rsidRPr="00BF5984" w:rsidRDefault="009825E9" w:rsidP="00D4069C">
      <w:pPr>
        <w:pStyle w:val="ListParagraph"/>
        <w:numPr>
          <w:ilvl w:val="0"/>
          <w:numId w:val="1"/>
        </w:numPr>
        <w:spacing w:before="0"/>
        <w:ind w:left="425"/>
        <w:rPr>
          <w:rFonts w:ascii="ADLaM Display" w:hAnsi="ADLaM Display" w:cs="ADLaM Display"/>
          <w:b/>
        </w:rPr>
      </w:pPr>
      <w:hyperlink w:anchor="_Effective_classroom_management" w:history="1">
        <w:r w:rsidRPr="00BF5984">
          <w:rPr>
            <w:rStyle w:val="Hyperlink"/>
            <w:rFonts w:ascii="ADLaM Display" w:hAnsi="ADLaM Display" w:cs="ADLaM Display"/>
            <w:b/>
            <w:color w:val="auto"/>
            <w:u w:val="none"/>
          </w:rPr>
          <w:t>Effective classroom management</w:t>
        </w:r>
      </w:hyperlink>
    </w:p>
    <w:p w14:paraId="28234029" w14:textId="77777777" w:rsidR="009825E9" w:rsidRPr="00BF5984" w:rsidRDefault="009825E9" w:rsidP="00D4069C">
      <w:pPr>
        <w:pStyle w:val="ListParagraph"/>
        <w:numPr>
          <w:ilvl w:val="0"/>
          <w:numId w:val="1"/>
        </w:numPr>
        <w:spacing w:before="0"/>
        <w:ind w:left="425"/>
        <w:rPr>
          <w:rFonts w:ascii="ADLaM Display" w:hAnsi="ADLaM Display" w:cs="ADLaM Display"/>
          <w:b/>
        </w:rPr>
      </w:pPr>
      <w:hyperlink w:anchor="_Positive_relationships_and" w:history="1">
        <w:r w:rsidRPr="00BF5984">
          <w:rPr>
            <w:rStyle w:val="Hyperlink"/>
            <w:rFonts w:ascii="ADLaM Display" w:hAnsi="ADLaM Display" w:cs="ADLaM Display"/>
            <w:b/>
            <w:color w:val="auto"/>
            <w:u w:val="none"/>
          </w:rPr>
          <w:t>Positive relationships and approach</w:t>
        </w:r>
      </w:hyperlink>
    </w:p>
    <w:p w14:paraId="6D001E44" w14:textId="1A17E0F7" w:rsidR="00DE747B" w:rsidRPr="00BF5984" w:rsidRDefault="003A6C88" w:rsidP="003A6C88">
      <w:pPr>
        <w:pStyle w:val="ListParagraph"/>
        <w:numPr>
          <w:ilvl w:val="0"/>
          <w:numId w:val="1"/>
        </w:numPr>
        <w:spacing w:before="0"/>
        <w:ind w:left="425"/>
        <w:rPr>
          <w:rFonts w:ascii="ADLaM Display" w:hAnsi="ADLaM Display" w:cs="ADLaM Display"/>
          <w:b/>
        </w:rPr>
      </w:pPr>
      <w:r w:rsidRPr="00BF5984">
        <w:rPr>
          <w:rFonts w:ascii="ADLaM Display" w:hAnsi="ADLaM Display" w:cs="ADLaM Display"/>
          <w:b/>
        </w:rPr>
        <w:t>The school and classroom environment</w:t>
      </w:r>
    </w:p>
    <w:p w14:paraId="78CE8592" w14:textId="77777777" w:rsidR="009825E9" w:rsidRPr="00BF5984" w:rsidRDefault="009825E9" w:rsidP="00D4069C">
      <w:pPr>
        <w:pStyle w:val="ListParagraph"/>
        <w:numPr>
          <w:ilvl w:val="0"/>
          <w:numId w:val="1"/>
        </w:numPr>
        <w:spacing w:before="0"/>
        <w:ind w:left="425" w:hanging="426"/>
        <w:rPr>
          <w:rFonts w:ascii="ADLaM Display" w:hAnsi="ADLaM Display" w:cs="ADLaM Display"/>
          <w:b/>
        </w:rPr>
      </w:pPr>
      <w:hyperlink w:anchor="_De-escalation_strategies" w:history="1">
        <w:r w:rsidRPr="00BF5984">
          <w:rPr>
            <w:rStyle w:val="Hyperlink"/>
            <w:rFonts w:ascii="ADLaM Display" w:hAnsi="ADLaM Display" w:cs="ADLaM Display"/>
            <w:b/>
            <w:color w:val="auto"/>
            <w:u w:val="none"/>
          </w:rPr>
          <w:t>De-escalation strategies</w:t>
        </w:r>
      </w:hyperlink>
    </w:p>
    <w:p w14:paraId="25E7194B" w14:textId="7AB1694B" w:rsidR="009825E9" w:rsidRPr="00BF5984" w:rsidRDefault="006A5651" w:rsidP="00D4069C">
      <w:pPr>
        <w:pStyle w:val="ListParagraph"/>
        <w:numPr>
          <w:ilvl w:val="0"/>
          <w:numId w:val="1"/>
        </w:numPr>
        <w:spacing w:before="0"/>
        <w:ind w:left="425" w:hanging="426"/>
        <w:rPr>
          <w:rFonts w:ascii="ADLaM Display" w:hAnsi="ADLaM Display" w:cs="ADLaM Display"/>
          <w:b/>
        </w:rPr>
      </w:pPr>
      <w:r w:rsidRPr="00BF5984">
        <w:rPr>
          <w:rFonts w:ascii="ADLaM Display" w:hAnsi="ADLaM Display" w:cs="ADLaM Display"/>
          <w:b/>
        </w:rPr>
        <w:t>Restrictive Physical Intervention</w:t>
      </w:r>
    </w:p>
    <w:p w14:paraId="0321606E" w14:textId="25FB122E" w:rsidR="006A5651" w:rsidRPr="00BF5984" w:rsidRDefault="006A5651" w:rsidP="00D4069C">
      <w:pPr>
        <w:pStyle w:val="ListParagraph"/>
        <w:numPr>
          <w:ilvl w:val="0"/>
          <w:numId w:val="1"/>
        </w:numPr>
        <w:spacing w:before="0"/>
        <w:ind w:left="425" w:hanging="426"/>
        <w:rPr>
          <w:rFonts w:ascii="ADLaM Display" w:hAnsi="ADLaM Display" w:cs="ADLaM Display"/>
          <w:b/>
        </w:rPr>
      </w:pPr>
      <w:r w:rsidRPr="00BF5984">
        <w:rPr>
          <w:rFonts w:ascii="ADLaM Display" w:hAnsi="ADLaM Display" w:cs="ADLaM Display"/>
          <w:b/>
        </w:rPr>
        <w:t>Further Support</w:t>
      </w:r>
    </w:p>
    <w:p w14:paraId="2DC21169" w14:textId="3D0C6FA4" w:rsidR="009825E9" w:rsidRPr="00BF5984" w:rsidRDefault="006A5651" w:rsidP="00D4069C">
      <w:pPr>
        <w:pStyle w:val="ListParagraph"/>
        <w:numPr>
          <w:ilvl w:val="0"/>
          <w:numId w:val="1"/>
        </w:numPr>
        <w:spacing w:before="0"/>
        <w:ind w:left="425" w:hanging="426"/>
        <w:rPr>
          <w:rFonts w:ascii="ADLaM Display" w:hAnsi="ADLaM Display" w:cs="ADLaM Display"/>
          <w:b/>
        </w:rPr>
      </w:pPr>
      <w:r w:rsidRPr="00BF5984">
        <w:rPr>
          <w:rFonts w:ascii="ADLaM Display" w:hAnsi="ADLaM Display" w:cs="ADLaM Display"/>
          <w:b/>
        </w:rPr>
        <w:t>Behaviour Support Plans</w:t>
      </w:r>
    </w:p>
    <w:p w14:paraId="0922C7B5" w14:textId="437C8DCB" w:rsidR="009825E9" w:rsidRPr="00BF5984" w:rsidRDefault="006A5651" w:rsidP="00D4069C">
      <w:pPr>
        <w:pStyle w:val="ListParagraph"/>
        <w:numPr>
          <w:ilvl w:val="0"/>
          <w:numId w:val="1"/>
        </w:numPr>
        <w:spacing w:before="0"/>
        <w:ind w:left="425" w:hanging="426"/>
        <w:rPr>
          <w:rFonts w:ascii="ADLaM Display" w:hAnsi="ADLaM Display" w:cs="ADLaM Display"/>
          <w:b/>
        </w:rPr>
      </w:pPr>
      <w:r w:rsidRPr="00BF5984">
        <w:rPr>
          <w:rFonts w:ascii="ADLaM Display" w:hAnsi="ADLaM Display" w:cs="ADLaM Display"/>
          <w:b/>
        </w:rPr>
        <w:t>Calm/Time Out Room</w:t>
      </w:r>
    </w:p>
    <w:p w14:paraId="356BBFD9" w14:textId="310C02B2" w:rsidR="009825E9" w:rsidRPr="00BF5984" w:rsidRDefault="006A5651" w:rsidP="006A5651">
      <w:pPr>
        <w:pStyle w:val="ListParagraph"/>
        <w:numPr>
          <w:ilvl w:val="0"/>
          <w:numId w:val="1"/>
        </w:numPr>
        <w:spacing w:before="0"/>
        <w:ind w:left="425" w:hanging="426"/>
        <w:rPr>
          <w:rFonts w:ascii="ADLaM Display" w:hAnsi="ADLaM Display" w:cs="ADLaM Display"/>
          <w:b/>
        </w:rPr>
      </w:pPr>
      <w:r w:rsidRPr="00BF5984">
        <w:rPr>
          <w:rFonts w:ascii="ADLaM Display" w:hAnsi="ADLaM Display" w:cs="ADLaM Display"/>
          <w:b/>
        </w:rPr>
        <w:t>Reflection</w:t>
      </w:r>
    </w:p>
    <w:p w14:paraId="01ABA74D" w14:textId="77777777" w:rsidR="009825E9" w:rsidRPr="00BF5984" w:rsidRDefault="009825E9" w:rsidP="00D4069C">
      <w:pPr>
        <w:pStyle w:val="ListParagraph"/>
        <w:numPr>
          <w:ilvl w:val="0"/>
          <w:numId w:val="1"/>
        </w:numPr>
        <w:spacing w:before="0"/>
        <w:ind w:left="425" w:hanging="426"/>
        <w:rPr>
          <w:rFonts w:ascii="ADLaM Display" w:hAnsi="ADLaM Display" w:cs="ADLaM Display"/>
          <w:b/>
        </w:rPr>
      </w:pPr>
      <w:hyperlink w:anchor="_Staff_training" w:history="1">
        <w:r w:rsidRPr="00BF5984">
          <w:rPr>
            <w:rStyle w:val="Hyperlink"/>
            <w:rFonts w:ascii="ADLaM Display" w:hAnsi="ADLaM Display" w:cs="ADLaM Display"/>
            <w:b/>
            <w:color w:val="auto"/>
            <w:u w:val="none"/>
          </w:rPr>
          <w:t>Staff training</w:t>
        </w:r>
      </w:hyperlink>
    </w:p>
    <w:p w14:paraId="313DE2AE" w14:textId="77777777" w:rsidR="009825E9" w:rsidRPr="00BF5984" w:rsidRDefault="009825E9" w:rsidP="0C86F8FE">
      <w:pPr>
        <w:pStyle w:val="ListParagraph"/>
        <w:numPr>
          <w:ilvl w:val="0"/>
          <w:numId w:val="1"/>
        </w:numPr>
        <w:spacing w:before="0"/>
        <w:ind w:left="426" w:hanging="426"/>
        <w:rPr>
          <w:rFonts w:ascii="ADLaM Display" w:hAnsi="ADLaM Display" w:cs="ADLaM Display"/>
          <w:b/>
          <w:bCs/>
        </w:rPr>
      </w:pPr>
      <w:hyperlink w:anchor="_Monitoring_and_review">
        <w:r w:rsidRPr="0C86F8FE">
          <w:rPr>
            <w:rStyle w:val="Hyperlink"/>
            <w:rFonts w:ascii="ADLaM Display" w:hAnsi="ADLaM Display" w:cs="ADLaM Display"/>
            <w:b/>
            <w:bCs/>
            <w:color w:val="auto"/>
            <w:u w:val="none"/>
          </w:rPr>
          <w:t>Monitoring and review</w:t>
        </w:r>
      </w:hyperlink>
    </w:p>
    <w:p w14:paraId="0108796D" w14:textId="628290AD" w:rsidR="7DBDF7BB" w:rsidRDefault="7DBDF7BB" w:rsidP="0C86F8FE">
      <w:pPr>
        <w:pStyle w:val="ListParagraph"/>
        <w:numPr>
          <w:ilvl w:val="0"/>
          <w:numId w:val="1"/>
        </w:numPr>
        <w:spacing w:before="0"/>
        <w:ind w:left="426" w:hanging="426"/>
        <w:rPr>
          <w:rFonts w:ascii="ADLaM Display" w:hAnsi="ADLaM Display" w:cs="ADLaM Display"/>
          <w:b/>
          <w:bCs/>
        </w:rPr>
      </w:pPr>
      <w:r w:rsidRPr="0C86F8FE">
        <w:rPr>
          <w:rFonts w:ascii="ADLaM Display" w:hAnsi="ADLaM Display" w:cs="ADLaM Display"/>
          <w:b/>
          <w:bCs/>
        </w:rPr>
        <w:t>CPOMS</w:t>
      </w:r>
    </w:p>
    <w:p w14:paraId="2E2DFF69" w14:textId="77777777" w:rsidR="009825E9" w:rsidRPr="00BF5984" w:rsidRDefault="009825E9" w:rsidP="00D4069C">
      <w:pPr>
        <w:rPr>
          <w:rFonts w:ascii="ADLaM Display" w:hAnsi="ADLaM Display" w:cs="ADLaM Display"/>
          <w:b/>
        </w:rPr>
      </w:pPr>
      <w:r w:rsidRPr="00BF5984">
        <w:rPr>
          <w:rFonts w:ascii="ADLaM Display" w:hAnsi="ADLaM Display" w:cs="ADLaM Display"/>
          <w:b/>
        </w:rPr>
        <w:t>Appendices</w:t>
      </w:r>
    </w:p>
    <w:p w14:paraId="35AC3397" w14:textId="03792F44" w:rsidR="009825E9" w:rsidRPr="00BF5984" w:rsidRDefault="006A5651" w:rsidP="0C86F8FE">
      <w:pPr>
        <w:pStyle w:val="ListParagraph"/>
        <w:numPr>
          <w:ilvl w:val="0"/>
          <w:numId w:val="21"/>
        </w:numPr>
        <w:ind w:left="425" w:hanging="357"/>
        <w:contextualSpacing/>
        <w:rPr>
          <w:rFonts w:ascii="ADLaM Display" w:hAnsi="ADLaM Display" w:cs="ADLaM Display"/>
          <w:b/>
          <w:bCs/>
        </w:rPr>
      </w:pPr>
      <w:r w:rsidRPr="0C86F8FE">
        <w:rPr>
          <w:rFonts w:ascii="ADLaM Display" w:hAnsi="ADLaM Display" w:cs="ADLaM Display"/>
          <w:b/>
          <w:bCs/>
        </w:rPr>
        <w:t>Managing Behaviour</w:t>
      </w:r>
      <w:r w:rsidR="67488A64" w:rsidRPr="0C86F8FE">
        <w:rPr>
          <w:rFonts w:ascii="ADLaM Display" w:hAnsi="ADLaM Display" w:cs="ADLaM Display"/>
          <w:b/>
          <w:bCs/>
        </w:rPr>
        <w:t xml:space="preserve"> Flow Chart</w:t>
      </w:r>
    </w:p>
    <w:p w14:paraId="71BFCE8E" w14:textId="77777777" w:rsidR="00466AC5" w:rsidRPr="00BF5984" w:rsidRDefault="00466AC5" w:rsidP="008B402B">
      <w:pPr>
        <w:pStyle w:val="ListParagraph"/>
        <w:numPr>
          <w:ilvl w:val="0"/>
          <w:numId w:val="21"/>
        </w:numPr>
        <w:ind w:left="425" w:hanging="357"/>
        <w:contextualSpacing/>
        <w:rPr>
          <w:rStyle w:val="Hyperlink"/>
          <w:rFonts w:ascii="ADLaM Display" w:hAnsi="ADLaM Display" w:cs="ADLaM Display"/>
          <w:b/>
          <w:color w:val="auto"/>
          <w:u w:val="none"/>
        </w:rPr>
      </w:pPr>
      <w:r w:rsidRPr="00BF5984">
        <w:rPr>
          <w:rFonts w:ascii="ADLaM Display" w:hAnsi="ADLaM Display" w:cs="ADLaM Display"/>
          <w:b/>
        </w:rPr>
        <w:fldChar w:fldCharType="begin"/>
      </w:r>
      <w:r w:rsidRPr="00BF5984">
        <w:rPr>
          <w:rFonts w:ascii="ADLaM Display" w:hAnsi="ADLaM Display" w:cs="ADLaM Display"/>
          <w:b/>
        </w:rPr>
        <w:instrText xml:space="preserve"> HYPERLINK  \l "classroomrulesagreement" </w:instrText>
      </w:r>
      <w:r w:rsidRPr="00BF5984">
        <w:rPr>
          <w:rFonts w:ascii="ADLaM Display" w:hAnsi="ADLaM Display" w:cs="ADLaM Display"/>
          <w:b/>
        </w:rPr>
      </w:r>
      <w:r w:rsidRPr="00BF5984">
        <w:rPr>
          <w:rFonts w:ascii="ADLaM Display" w:hAnsi="ADLaM Display" w:cs="ADLaM Display"/>
          <w:b/>
        </w:rPr>
        <w:fldChar w:fldCharType="separate"/>
      </w:r>
      <w:r w:rsidRPr="00BF5984">
        <w:rPr>
          <w:rStyle w:val="Hyperlink"/>
          <w:rFonts w:ascii="ADLaM Display" w:hAnsi="ADLaM Display" w:cs="ADLaM Display"/>
          <w:b/>
          <w:color w:val="auto"/>
          <w:u w:val="none"/>
        </w:rPr>
        <w:t>Hill Top ABC Chart</w:t>
      </w:r>
    </w:p>
    <w:p w14:paraId="7F930A75" w14:textId="77777777" w:rsidR="00466AC5" w:rsidRPr="00BF5984" w:rsidRDefault="00466AC5" w:rsidP="008B402B">
      <w:pPr>
        <w:pStyle w:val="ListParagraph"/>
        <w:numPr>
          <w:ilvl w:val="0"/>
          <w:numId w:val="21"/>
        </w:numPr>
        <w:ind w:left="425" w:hanging="357"/>
        <w:contextualSpacing/>
        <w:rPr>
          <w:rStyle w:val="Hyperlink"/>
          <w:rFonts w:ascii="ADLaM Display" w:hAnsi="ADLaM Display" w:cs="ADLaM Display"/>
          <w:b/>
          <w:color w:val="auto"/>
          <w:u w:val="none"/>
        </w:rPr>
      </w:pPr>
      <w:r w:rsidRPr="00BF5984">
        <w:rPr>
          <w:rFonts w:ascii="ADLaM Display" w:hAnsi="ADLaM Display" w:cs="ADLaM Display"/>
          <w:b/>
        </w:rPr>
        <w:fldChar w:fldCharType="end"/>
      </w:r>
      <w:r w:rsidRPr="00BF5984">
        <w:rPr>
          <w:rFonts w:ascii="ADLaM Display" w:hAnsi="ADLaM Display" w:cs="ADLaM Display"/>
          <w:b/>
        </w:rPr>
        <w:fldChar w:fldCharType="begin"/>
      </w:r>
      <w:r w:rsidRPr="00BF5984">
        <w:rPr>
          <w:rFonts w:ascii="ADLaM Display" w:hAnsi="ADLaM Display" w:cs="ADLaM Display"/>
          <w:b/>
        </w:rPr>
        <w:instrText>HYPERLINK  \l "Inf"</w:instrText>
      </w:r>
      <w:r w:rsidRPr="00BF5984">
        <w:rPr>
          <w:rFonts w:ascii="ADLaM Display" w:hAnsi="ADLaM Display" w:cs="ADLaM Display"/>
          <w:b/>
        </w:rPr>
      </w:r>
      <w:r w:rsidRPr="00BF5984">
        <w:rPr>
          <w:rFonts w:ascii="ADLaM Display" w:hAnsi="ADLaM Display" w:cs="ADLaM Display"/>
          <w:b/>
        </w:rPr>
        <w:fldChar w:fldCharType="separate"/>
      </w:r>
      <w:r w:rsidRPr="00BF5984">
        <w:rPr>
          <w:rStyle w:val="Hyperlink"/>
          <w:rFonts w:ascii="ADLaM Display" w:hAnsi="ADLaM Display" w:cs="ADLaM Display"/>
          <w:b/>
          <w:color w:val="auto"/>
          <w:u w:val="none"/>
        </w:rPr>
        <w:t>Hill Top Behaviour Frequency</w:t>
      </w:r>
    </w:p>
    <w:p w14:paraId="4270858A" w14:textId="266F5FDA" w:rsidR="00466AC5" w:rsidRPr="00BF5984" w:rsidRDefault="00466AC5" w:rsidP="008B402B">
      <w:pPr>
        <w:pStyle w:val="ListParagraph"/>
        <w:numPr>
          <w:ilvl w:val="0"/>
          <w:numId w:val="21"/>
        </w:numPr>
        <w:ind w:left="425" w:hanging="357"/>
        <w:contextualSpacing/>
        <w:rPr>
          <w:rFonts w:ascii="ADLaM Display" w:hAnsi="ADLaM Display" w:cs="ADLaM Display"/>
          <w:b/>
        </w:rPr>
      </w:pPr>
      <w:r w:rsidRPr="00BF5984">
        <w:rPr>
          <w:rFonts w:ascii="ADLaM Display" w:hAnsi="ADLaM Display" w:cs="ADLaM Display"/>
          <w:b/>
        </w:rPr>
        <w:fldChar w:fldCharType="end"/>
      </w:r>
      <w:r w:rsidRPr="00BF5984">
        <w:rPr>
          <w:rFonts w:ascii="ADLaM Display" w:hAnsi="ADLaM Display" w:cs="ADLaM Display"/>
          <w:b/>
        </w:rPr>
        <w:t xml:space="preserve"> Hill Top Debrief (staff &amp; pupil)</w:t>
      </w:r>
    </w:p>
    <w:p w14:paraId="2A43F688" w14:textId="7024614E" w:rsidR="009825E9" w:rsidRPr="00BF5984" w:rsidRDefault="006A5651" w:rsidP="008B402B">
      <w:pPr>
        <w:pStyle w:val="ListParagraph"/>
        <w:numPr>
          <w:ilvl w:val="0"/>
          <w:numId w:val="21"/>
        </w:numPr>
        <w:ind w:left="425" w:hanging="357"/>
        <w:contextualSpacing/>
        <w:rPr>
          <w:rFonts w:ascii="ADLaM Display" w:hAnsi="ADLaM Display" w:cs="ADLaM Display"/>
          <w:b/>
        </w:rPr>
      </w:pPr>
      <w:r w:rsidRPr="0C86F8FE">
        <w:rPr>
          <w:rFonts w:ascii="ADLaM Display" w:hAnsi="ADLaM Display" w:cs="ADLaM Display"/>
          <w:b/>
          <w:bCs/>
        </w:rPr>
        <w:t>Hill Top Incident Form</w:t>
      </w:r>
    </w:p>
    <w:p w14:paraId="1B62E2A3" w14:textId="77777777" w:rsidR="00A23725" w:rsidRPr="00F165AD" w:rsidRDefault="00A23725" w:rsidP="00D4069C">
      <w:pPr>
        <w:rPr>
          <w:rFonts w:cs="Arial"/>
          <w:sz w:val="32"/>
          <w:szCs w:val="32"/>
        </w:rPr>
      </w:pPr>
      <w:r w:rsidRPr="00F165AD">
        <w:rPr>
          <w:rFonts w:cs="Arial"/>
          <w:sz w:val="32"/>
          <w:szCs w:val="32"/>
        </w:rPr>
        <w:br w:type="page"/>
      </w:r>
      <w:bookmarkStart w:id="1" w:name="_Statement_of_Intent"/>
      <w:bookmarkEnd w:id="1"/>
    </w:p>
    <w:p w14:paraId="43603869" w14:textId="78F3664B" w:rsidR="00BF3F57" w:rsidRPr="00A91D4B" w:rsidRDefault="00A23725" w:rsidP="00BF5984">
      <w:pPr>
        <w:spacing w:line="240" w:lineRule="auto"/>
        <w:rPr>
          <w:rFonts w:ascii="ADLaM Display" w:hAnsi="ADLaM Display" w:cs="ADLaM Display"/>
          <w:b/>
          <w:bCs/>
          <w:sz w:val="32"/>
          <w:szCs w:val="32"/>
        </w:rPr>
      </w:pPr>
      <w:bookmarkStart w:id="2" w:name="_Statement_of_intent_1"/>
      <w:bookmarkEnd w:id="2"/>
      <w:r w:rsidRPr="00A91D4B">
        <w:rPr>
          <w:rFonts w:ascii="ADLaM Display" w:hAnsi="ADLaM Display" w:cs="ADLaM Display"/>
          <w:b/>
          <w:bCs/>
          <w:sz w:val="32"/>
          <w:szCs w:val="32"/>
        </w:rPr>
        <w:lastRenderedPageBreak/>
        <w:t>Statement of intent</w:t>
      </w:r>
    </w:p>
    <w:p w14:paraId="2CA844B5" w14:textId="63AB40F1" w:rsidR="00017290" w:rsidRPr="00A91D4B" w:rsidRDefault="00017290" w:rsidP="00BF5984">
      <w:pPr>
        <w:spacing w:line="240" w:lineRule="auto"/>
        <w:rPr>
          <w:rFonts w:ascii="ADLaM Display" w:hAnsi="ADLaM Display" w:cs="ADLaM Display"/>
          <w:b/>
          <w:bCs/>
          <w:sz w:val="32"/>
          <w:szCs w:val="32"/>
        </w:rPr>
      </w:pPr>
      <w:r w:rsidRPr="00A91D4B">
        <w:rPr>
          <w:rFonts w:ascii="ADLaM Display" w:hAnsi="ADLaM Display" w:cs="ADLaM Display"/>
          <w:b/>
          <w:bCs/>
          <w:sz w:val="32"/>
          <w:szCs w:val="32"/>
        </w:rPr>
        <w:t>Hill Top Core Values:</w:t>
      </w:r>
    </w:p>
    <w:p w14:paraId="3BE753F0" w14:textId="22C0624A" w:rsidR="00017290" w:rsidRPr="00A91D4B" w:rsidRDefault="00017290" w:rsidP="00BF5984">
      <w:pPr>
        <w:pStyle w:val="ListParagraph"/>
        <w:numPr>
          <w:ilvl w:val="2"/>
          <w:numId w:val="1"/>
        </w:numPr>
        <w:spacing w:line="240" w:lineRule="auto"/>
        <w:rPr>
          <w:rFonts w:ascii="ADLaM Display" w:hAnsi="ADLaM Display" w:cs="ADLaM Display"/>
          <w:b/>
          <w:bCs/>
          <w:sz w:val="32"/>
          <w:szCs w:val="32"/>
        </w:rPr>
      </w:pPr>
      <w:r w:rsidRPr="00A91D4B">
        <w:rPr>
          <w:rFonts w:ascii="ADLaM Display" w:hAnsi="ADLaM Display" w:cs="ADLaM Display"/>
          <w:b/>
          <w:bCs/>
          <w:sz w:val="32"/>
          <w:szCs w:val="32"/>
        </w:rPr>
        <w:t>We Respect</w:t>
      </w:r>
    </w:p>
    <w:p w14:paraId="4987657B" w14:textId="27127ED4" w:rsidR="00017290" w:rsidRPr="00A91D4B" w:rsidRDefault="00017290" w:rsidP="00BF5984">
      <w:pPr>
        <w:pStyle w:val="ListParagraph"/>
        <w:numPr>
          <w:ilvl w:val="2"/>
          <w:numId w:val="1"/>
        </w:numPr>
        <w:spacing w:line="240" w:lineRule="auto"/>
        <w:rPr>
          <w:rFonts w:ascii="ADLaM Display" w:hAnsi="ADLaM Display" w:cs="ADLaM Display"/>
          <w:b/>
          <w:bCs/>
          <w:sz w:val="32"/>
          <w:szCs w:val="32"/>
        </w:rPr>
      </w:pPr>
      <w:r w:rsidRPr="00A91D4B">
        <w:rPr>
          <w:rFonts w:ascii="ADLaM Display" w:hAnsi="ADLaM Display" w:cs="ADLaM Display"/>
          <w:b/>
          <w:bCs/>
          <w:sz w:val="32"/>
          <w:szCs w:val="32"/>
        </w:rPr>
        <w:t>We are kind</w:t>
      </w:r>
    </w:p>
    <w:p w14:paraId="0B9846BD" w14:textId="6C1B8907" w:rsidR="00017290" w:rsidRPr="00A91D4B" w:rsidRDefault="00017290" w:rsidP="00BF5984">
      <w:pPr>
        <w:pStyle w:val="ListParagraph"/>
        <w:numPr>
          <w:ilvl w:val="2"/>
          <w:numId w:val="1"/>
        </w:numPr>
        <w:spacing w:line="240" w:lineRule="auto"/>
        <w:rPr>
          <w:rFonts w:ascii="ADLaM Display" w:hAnsi="ADLaM Display" w:cs="ADLaM Display"/>
          <w:b/>
          <w:bCs/>
          <w:sz w:val="32"/>
          <w:szCs w:val="32"/>
        </w:rPr>
      </w:pPr>
      <w:r w:rsidRPr="00A91D4B">
        <w:rPr>
          <w:rFonts w:ascii="ADLaM Display" w:hAnsi="ADLaM Display" w:cs="ADLaM Display"/>
          <w:b/>
          <w:bCs/>
          <w:sz w:val="32"/>
          <w:szCs w:val="32"/>
        </w:rPr>
        <w:t>We are ambitious</w:t>
      </w:r>
    </w:p>
    <w:p w14:paraId="7764B9C4" w14:textId="1AC2014C" w:rsidR="00017290" w:rsidRPr="00A91D4B" w:rsidRDefault="00017290" w:rsidP="00BF5984">
      <w:pPr>
        <w:pStyle w:val="ListParagraph"/>
        <w:numPr>
          <w:ilvl w:val="2"/>
          <w:numId w:val="1"/>
        </w:numPr>
        <w:spacing w:line="240" w:lineRule="auto"/>
        <w:rPr>
          <w:rFonts w:ascii="ADLaM Display" w:hAnsi="ADLaM Display" w:cs="ADLaM Display"/>
          <w:b/>
          <w:bCs/>
          <w:sz w:val="32"/>
          <w:szCs w:val="32"/>
        </w:rPr>
      </w:pPr>
      <w:r w:rsidRPr="00A91D4B">
        <w:rPr>
          <w:rFonts w:ascii="ADLaM Display" w:hAnsi="ADLaM Display" w:cs="ADLaM Display"/>
          <w:b/>
          <w:bCs/>
          <w:sz w:val="32"/>
          <w:szCs w:val="32"/>
        </w:rPr>
        <w:t>We belong</w:t>
      </w:r>
    </w:p>
    <w:p w14:paraId="28617BF4" w14:textId="4EB0CADF" w:rsidR="00504C7A" w:rsidRPr="00A91D4B" w:rsidRDefault="00B418CD" w:rsidP="00BF5984">
      <w:pPr>
        <w:spacing w:line="240" w:lineRule="auto"/>
        <w:rPr>
          <w:rFonts w:ascii="ADLaM Display" w:hAnsi="ADLaM Display" w:cs="ADLaM Display"/>
          <w:b/>
          <w:bCs/>
          <w:sz w:val="28"/>
          <w:szCs w:val="28"/>
        </w:rPr>
      </w:pPr>
      <w:r w:rsidRPr="00A91D4B">
        <w:rPr>
          <w:rFonts w:ascii="ADLaM Display" w:hAnsi="ADLaM Display" w:cs="ADLaM Display"/>
          <w:b/>
          <w:bCs/>
          <w:sz w:val="28"/>
          <w:szCs w:val="28"/>
        </w:rPr>
        <w:t>At Hill Top School you will not see a one size fits all approach to behaviour.</w:t>
      </w:r>
    </w:p>
    <w:p w14:paraId="6605C1AA" w14:textId="77777777" w:rsidR="00504C7A" w:rsidRPr="00A91D4B" w:rsidRDefault="00504C7A" w:rsidP="00B418CD">
      <w:pPr>
        <w:spacing w:before="0" w:line="240" w:lineRule="auto"/>
        <w:jc w:val="left"/>
        <w:rPr>
          <w:rFonts w:ascii="ADLaM Display" w:hAnsi="ADLaM Display" w:cs="ADLaM Display"/>
          <w:sz w:val="24"/>
          <w:szCs w:val="24"/>
        </w:rPr>
      </w:pPr>
      <w:r w:rsidRPr="00A91D4B">
        <w:rPr>
          <w:rFonts w:ascii="ADLaM Display" w:hAnsi="ADLaM Display" w:cs="ADLaM Display"/>
          <w:sz w:val="24"/>
          <w:szCs w:val="24"/>
        </w:rPr>
        <w:t xml:space="preserve">It is the aim of Hill Top School that every member of the school community feels valued and respected, and that each person is treated fairly and well.  We are a caring community, whose values are built on mutual trust and respect for all. Our school’s </w:t>
      </w:r>
      <w:r w:rsidRPr="00A91D4B">
        <w:rPr>
          <w:rFonts w:ascii="ADLaM Display" w:hAnsi="ADLaM Display" w:cs="ADLaM Display"/>
          <w:b/>
          <w:sz w:val="24"/>
          <w:szCs w:val="24"/>
        </w:rPr>
        <w:t>Positive Behaviour Support Policy</w:t>
      </w:r>
      <w:r w:rsidRPr="00A91D4B">
        <w:rPr>
          <w:rFonts w:ascii="ADLaM Display" w:hAnsi="ADLaM Display" w:cs="ADLaM Display"/>
          <w:sz w:val="24"/>
          <w:szCs w:val="24"/>
        </w:rPr>
        <w:t xml:space="preserve"> is therefore designed to support the way in which all members of the school can live and work together in a mutually supportive way.  It aims to promote the overall well-being of pupils and staff, and an environment in which everyone feels happy, safe and secure.</w:t>
      </w:r>
    </w:p>
    <w:p w14:paraId="05E388A7" w14:textId="65447E22" w:rsidR="00504C7A" w:rsidRPr="00A91D4B" w:rsidRDefault="00504C7A" w:rsidP="00B418CD">
      <w:pPr>
        <w:spacing w:before="0" w:line="240" w:lineRule="auto"/>
        <w:jc w:val="left"/>
        <w:rPr>
          <w:rFonts w:ascii="ADLaM Display" w:hAnsi="ADLaM Display" w:cs="ADLaM Display"/>
          <w:sz w:val="24"/>
          <w:szCs w:val="24"/>
        </w:rPr>
      </w:pPr>
      <w:r w:rsidRPr="00A91D4B">
        <w:rPr>
          <w:rFonts w:ascii="ADLaM Display" w:hAnsi="ADLaM Display" w:cs="ADLaM Display"/>
          <w:sz w:val="24"/>
          <w:szCs w:val="24"/>
        </w:rPr>
        <w:t xml:space="preserve">This policy outlines what we expect from all our pupils, staff and visitors to the school, in terms of their behaviour. It extends to all members of our school community and is written in line with current legislation, guidance and best practice principles. Positive behaviour and self - discipline have strong links to effective </w:t>
      </w:r>
      <w:r w:rsidR="00F419FA" w:rsidRPr="00A91D4B">
        <w:rPr>
          <w:rFonts w:ascii="ADLaM Display" w:hAnsi="ADLaM Display" w:cs="ADLaM Display"/>
          <w:sz w:val="24"/>
          <w:szCs w:val="24"/>
        </w:rPr>
        <w:t>learning and</w:t>
      </w:r>
      <w:r w:rsidRPr="00A91D4B">
        <w:rPr>
          <w:rFonts w:ascii="ADLaM Display" w:hAnsi="ADLaM Display" w:cs="ADLaM Display"/>
          <w:sz w:val="24"/>
          <w:szCs w:val="24"/>
        </w:rPr>
        <w:t xml:space="preserve"> are vital for pupils to carry with them both during and after their school years.</w:t>
      </w:r>
    </w:p>
    <w:p w14:paraId="04FE25BF" w14:textId="588A915E" w:rsidR="00504C7A" w:rsidRPr="00A91D4B" w:rsidRDefault="00504C7A" w:rsidP="00B418CD">
      <w:pPr>
        <w:spacing w:before="0" w:line="240" w:lineRule="auto"/>
        <w:jc w:val="left"/>
        <w:rPr>
          <w:rFonts w:ascii="ADLaM Display" w:hAnsi="ADLaM Display" w:cs="ADLaM Display"/>
          <w:sz w:val="24"/>
          <w:szCs w:val="24"/>
        </w:rPr>
      </w:pPr>
      <w:r w:rsidRPr="00A91D4B">
        <w:rPr>
          <w:rFonts w:ascii="ADLaM Display" w:hAnsi="ADLaM Display" w:cs="ADLaM Display"/>
          <w:sz w:val="24"/>
          <w:szCs w:val="24"/>
        </w:rPr>
        <w:t xml:space="preserve">Hill Top School believes that all pupils should be aware of the standards of behaviour that are expected of them and takes responsibility for promoting these standards. </w:t>
      </w:r>
      <w:r w:rsidR="00B418CD" w:rsidRPr="00A91D4B">
        <w:rPr>
          <w:rFonts w:ascii="ADLaM Display" w:hAnsi="ADLaM Display" w:cs="ADLaM Display"/>
          <w:sz w:val="24"/>
          <w:szCs w:val="24"/>
        </w:rPr>
        <w:t>By</w:t>
      </w:r>
      <w:r w:rsidRPr="00A91D4B">
        <w:rPr>
          <w:rFonts w:ascii="ADLaM Display" w:hAnsi="ADLaM Display" w:cs="ADLaM Display"/>
          <w:sz w:val="24"/>
          <w:szCs w:val="24"/>
        </w:rPr>
        <w:t xml:space="preserve"> focusing on </w:t>
      </w:r>
      <w:r w:rsidRPr="00A91D4B">
        <w:rPr>
          <w:rFonts w:ascii="ADLaM Display" w:hAnsi="ADLaM Display" w:cs="ADLaM Display"/>
          <w:b/>
          <w:bCs/>
          <w:sz w:val="24"/>
          <w:szCs w:val="24"/>
        </w:rPr>
        <w:t>Respect,</w:t>
      </w:r>
      <w:r w:rsidRPr="00A91D4B">
        <w:rPr>
          <w:rFonts w:ascii="ADLaM Display" w:hAnsi="ADLaM Display" w:cs="ADLaM Display"/>
          <w:sz w:val="24"/>
          <w:szCs w:val="24"/>
        </w:rPr>
        <w:t xml:space="preserve"> </w:t>
      </w:r>
      <w:r w:rsidR="00B418CD" w:rsidRPr="00A91D4B">
        <w:rPr>
          <w:rFonts w:ascii="ADLaM Display" w:hAnsi="ADLaM Display" w:cs="ADLaM Display"/>
          <w:b/>
          <w:bCs/>
          <w:sz w:val="24"/>
          <w:szCs w:val="24"/>
        </w:rPr>
        <w:t>Kindness</w:t>
      </w:r>
      <w:r w:rsidRPr="00A91D4B">
        <w:rPr>
          <w:rFonts w:ascii="ADLaM Display" w:hAnsi="ADLaM Display" w:cs="ADLaM Display"/>
          <w:b/>
          <w:bCs/>
          <w:sz w:val="24"/>
          <w:szCs w:val="24"/>
        </w:rPr>
        <w:t xml:space="preserve"> </w:t>
      </w:r>
      <w:r w:rsidRPr="00A91D4B">
        <w:rPr>
          <w:rFonts w:ascii="ADLaM Display" w:hAnsi="ADLaM Display" w:cs="ADLaM Display"/>
          <w:sz w:val="24"/>
          <w:szCs w:val="24"/>
        </w:rPr>
        <w:t xml:space="preserve">and </w:t>
      </w:r>
      <w:r w:rsidR="00B418CD" w:rsidRPr="00A91D4B">
        <w:rPr>
          <w:rFonts w:ascii="ADLaM Display" w:hAnsi="ADLaM Display" w:cs="ADLaM Display"/>
          <w:b/>
          <w:bCs/>
          <w:sz w:val="24"/>
          <w:szCs w:val="24"/>
        </w:rPr>
        <w:t>Belonging</w:t>
      </w:r>
      <w:r w:rsidRPr="00A91D4B">
        <w:rPr>
          <w:rFonts w:ascii="ADLaM Display" w:hAnsi="ADLaM Display" w:cs="ADLaM Display"/>
          <w:sz w:val="24"/>
          <w:szCs w:val="24"/>
        </w:rPr>
        <w:t xml:space="preserve"> encourage</w:t>
      </w:r>
      <w:r w:rsidR="00B418CD" w:rsidRPr="00A91D4B">
        <w:rPr>
          <w:rFonts w:ascii="ADLaM Display" w:hAnsi="ADLaM Display" w:cs="ADLaM Display"/>
          <w:sz w:val="24"/>
          <w:szCs w:val="24"/>
        </w:rPr>
        <w:t>s</w:t>
      </w:r>
      <w:r w:rsidRPr="00A91D4B">
        <w:rPr>
          <w:rFonts w:ascii="ADLaM Display" w:hAnsi="ADLaM Display" w:cs="ADLaM Display"/>
          <w:sz w:val="24"/>
          <w:szCs w:val="24"/>
        </w:rPr>
        <w:t xml:space="preserve"> positive behaviour patterns </w:t>
      </w:r>
      <w:r w:rsidR="00092E44">
        <w:rPr>
          <w:rFonts w:ascii="ADLaM Display" w:hAnsi="ADLaM Display" w:cs="ADLaM Display"/>
          <w:sz w:val="24"/>
          <w:szCs w:val="24"/>
        </w:rPr>
        <w:t>that</w:t>
      </w:r>
      <w:r w:rsidRPr="00A91D4B">
        <w:rPr>
          <w:rFonts w:ascii="ADLaM Display" w:hAnsi="ADLaM Display" w:cs="ADLaM Display"/>
          <w:sz w:val="24"/>
          <w:szCs w:val="24"/>
        </w:rPr>
        <w:t xml:space="preserve"> can promote good relationships throughout the school</w:t>
      </w:r>
      <w:r w:rsidR="00602E8D">
        <w:rPr>
          <w:rFonts w:ascii="ADLaM Display" w:hAnsi="ADLaM Display" w:cs="ADLaM Display"/>
          <w:sz w:val="24"/>
          <w:szCs w:val="24"/>
        </w:rPr>
        <w:t>,</w:t>
      </w:r>
      <w:r w:rsidRPr="00A91D4B">
        <w:rPr>
          <w:rFonts w:ascii="ADLaM Display" w:hAnsi="ADLaM Display" w:cs="ADLaM Display"/>
          <w:sz w:val="24"/>
          <w:szCs w:val="24"/>
        </w:rPr>
        <w:t xml:space="preserve"> built on trust and understanding, and that </w:t>
      </w:r>
      <w:r w:rsidR="00164508" w:rsidRPr="00A91D4B">
        <w:rPr>
          <w:rFonts w:ascii="ADLaM Display" w:hAnsi="ADLaM Display" w:cs="ADLaM Display"/>
          <w:sz w:val="24"/>
          <w:szCs w:val="24"/>
        </w:rPr>
        <w:t>with</w:t>
      </w:r>
      <w:r w:rsidRPr="00A91D4B">
        <w:rPr>
          <w:rFonts w:ascii="ADLaM Display" w:hAnsi="ADLaM Display" w:cs="ADLaM Display"/>
          <w:sz w:val="24"/>
          <w:szCs w:val="24"/>
        </w:rPr>
        <w:t xml:space="preserve"> this policy we can support all our pupils in developing a high level of social awareness and tolerance. Our aim is to ensure that all our pupils leave </w:t>
      </w:r>
      <w:r w:rsidR="004034FF" w:rsidRPr="00A91D4B">
        <w:rPr>
          <w:rFonts w:ascii="ADLaM Display" w:hAnsi="ADLaM Display" w:cs="ADLaM Display"/>
          <w:sz w:val="24"/>
          <w:szCs w:val="24"/>
        </w:rPr>
        <w:t>Hill Top</w:t>
      </w:r>
      <w:r w:rsidRPr="00A91D4B">
        <w:rPr>
          <w:rFonts w:ascii="ADLaM Display" w:hAnsi="ADLaM Display" w:cs="ADLaM Display"/>
          <w:sz w:val="24"/>
          <w:szCs w:val="24"/>
        </w:rPr>
        <w:t xml:space="preserve"> </w:t>
      </w:r>
      <w:r w:rsidR="004034FF" w:rsidRPr="00A91D4B">
        <w:rPr>
          <w:rFonts w:ascii="ADLaM Display" w:hAnsi="ADLaM Display" w:cs="ADLaM Display"/>
          <w:sz w:val="24"/>
          <w:szCs w:val="24"/>
        </w:rPr>
        <w:t>S</w:t>
      </w:r>
      <w:r w:rsidRPr="00A91D4B">
        <w:rPr>
          <w:rFonts w:ascii="ADLaM Display" w:hAnsi="ADLaM Display" w:cs="ADLaM Display"/>
          <w:sz w:val="24"/>
          <w:szCs w:val="24"/>
        </w:rPr>
        <w:t>chool with the key skills they need to continue to progress to the best of their ability in all areas of life.</w:t>
      </w:r>
    </w:p>
    <w:p w14:paraId="5A3CB557" w14:textId="3683BC95" w:rsidR="00504C7A" w:rsidRPr="00A91D4B" w:rsidRDefault="00504C7A" w:rsidP="00B418CD">
      <w:pPr>
        <w:spacing w:before="0" w:line="240" w:lineRule="auto"/>
        <w:jc w:val="left"/>
        <w:rPr>
          <w:rFonts w:ascii="ADLaM Display" w:hAnsi="ADLaM Display" w:cs="ADLaM Display"/>
          <w:sz w:val="24"/>
          <w:szCs w:val="24"/>
        </w:rPr>
      </w:pPr>
      <w:r w:rsidRPr="00A91D4B">
        <w:rPr>
          <w:rFonts w:ascii="ADLaM Display" w:hAnsi="ADLaM Display" w:cs="ADLaM Display"/>
          <w:sz w:val="24"/>
          <w:szCs w:val="24"/>
        </w:rPr>
        <w:lastRenderedPageBreak/>
        <w:t xml:space="preserve">Hill Top School is dedicated to ensuring that our school environment supports learning and the wellbeing of pupils and staff through a strong sense of community cohesion. Cooperation, support, and respect are the foundations of our </w:t>
      </w:r>
      <w:r w:rsidR="004034FF" w:rsidRPr="00A91D4B">
        <w:rPr>
          <w:rFonts w:ascii="ADLaM Display" w:hAnsi="ADLaM Display" w:cs="ADLaM Display"/>
          <w:sz w:val="24"/>
          <w:szCs w:val="24"/>
        </w:rPr>
        <w:t>community,</w:t>
      </w:r>
      <w:r w:rsidRPr="00A91D4B">
        <w:rPr>
          <w:rFonts w:ascii="ADLaM Display" w:hAnsi="ADLaM Display" w:cs="ADLaM Display"/>
          <w:sz w:val="24"/>
          <w:szCs w:val="24"/>
        </w:rPr>
        <w:t xml:space="preserve"> and we work hard to provide a safe school where pupils feel included in every aspect of school life, and comfortable to voice their opinions.</w:t>
      </w:r>
    </w:p>
    <w:p w14:paraId="64AB9177" w14:textId="72E7EDB3" w:rsidR="00504C7A" w:rsidRPr="00A91D4B" w:rsidRDefault="00504C7A" w:rsidP="00BF5984">
      <w:pPr>
        <w:pStyle w:val="NoSpacing"/>
        <w:spacing w:before="0" w:line="240" w:lineRule="auto"/>
        <w:jc w:val="left"/>
        <w:rPr>
          <w:rFonts w:ascii="ADLaM Display" w:hAnsi="ADLaM Display" w:cs="ADLaM Display"/>
          <w:b/>
          <w:sz w:val="24"/>
          <w:szCs w:val="24"/>
        </w:rPr>
      </w:pPr>
      <w:r w:rsidRPr="00A91D4B">
        <w:rPr>
          <w:rFonts w:ascii="ADLaM Display" w:hAnsi="ADLaM Display" w:cs="ADLaM Display"/>
          <w:sz w:val="24"/>
          <w:szCs w:val="24"/>
        </w:rPr>
        <w:t xml:space="preserve">Pupils who </w:t>
      </w:r>
      <w:r w:rsidR="0095779F" w:rsidRPr="00A91D4B">
        <w:rPr>
          <w:rFonts w:ascii="ADLaM Display" w:hAnsi="ADLaM Display" w:cs="ADLaM Display"/>
          <w:sz w:val="24"/>
          <w:szCs w:val="24"/>
        </w:rPr>
        <w:t>can</w:t>
      </w:r>
      <w:r w:rsidRPr="00A91D4B">
        <w:rPr>
          <w:rFonts w:ascii="ADLaM Display" w:hAnsi="ADLaM Display" w:cs="ADLaM Display"/>
          <w:sz w:val="24"/>
          <w:szCs w:val="24"/>
        </w:rPr>
        <w:t xml:space="preserve"> develop and maintain positive behaviour patterns are more likely to experience improved outcomes and a better quality of life.  </w:t>
      </w:r>
    </w:p>
    <w:p w14:paraId="6A69283F" w14:textId="269E0902" w:rsidR="00504C7A" w:rsidRPr="007805BE" w:rsidRDefault="00504C7A" w:rsidP="001C5B7E">
      <w:pPr>
        <w:pStyle w:val="NoSpacing"/>
        <w:spacing w:before="0" w:line="240" w:lineRule="auto"/>
        <w:jc w:val="left"/>
        <w:rPr>
          <w:rFonts w:ascii="ADLaM Display" w:hAnsi="ADLaM Display" w:cs="ADLaM Display"/>
          <w:b/>
          <w:sz w:val="24"/>
          <w:szCs w:val="24"/>
        </w:rPr>
      </w:pPr>
      <w:r w:rsidRPr="00A91D4B">
        <w:rPr>
          <w:rFonts w:ascii="ADLaM Display" w:hAnsi="ADLaM Display" w:cs="ADLaM Display"/>
          <w:sz w:val="24"/>
          <w:szCs w:val="24"/>
        </w:rPr>
        <w:t xml:space="preserve">Hill Top School delivers education and care according to the individual needs of the pupil in a safe, positive and predictable environment. Some pupils at Hill Top School may display challenging behaviour </w:t>
      </w:r>
      <w:r w:rsidR="0095779F" w:rsidRPr="00A91D4B">
        <w:rPr>
          <w:rFonts w:ascii="ADLaM Display" w:hAnsi="ADLaM Display" w:cs="ADLaM Display"/>
          <w:sz w:val="24"/>
          <w:szCs w:val="24"/>
        </w:rPr>
        <w:t>because</w:t>
      </w:r>
      <w:r w:rsidRPr="00A91D4B">
        <w:rPr>
          <w:rFonts w:ascii="ADLaM Display" w:hAnsi="ADLaM Display" w:cs="ADLaM Display"/>
          <w:sz w:val="24"/>
          <w:szCs w:val="24"/>
        </w:rPr>
        <w:t xml:space="preserve"> of their communication difficulties and a lack of social skills </w:t>
      </w:r>
      <w:r w:rsidRPr="007805BE">
        <w:rPr>
          <w:rFonts w:ascii="ADLaM Display" w:hAnsi="ADLaM Display" w:cs="ADLaM Display"/>
          <w:sz w:val="24"/>
          <w:szCs w:val="24"/>
        </w:rPr>
        <w:t xml:space="preserve">or understanding. </w:t>
      </w:r>
    </w:p>
    <w:p w14:paraId="4CE7E69B" w14:textId="30889FC9" w:rsidR="00504C7A" w:rsidRPr="007805BE" w:rsidRDefault="00504C7A" w:rsidP="001C5B7E">
      <w:pPr>
        <w:pStyle w:val="NoSpacing"/>
        <w:spacing w:before="0" w:line="240" w:lineRule="auto"/>
        <w:jc w:val="left"/>
        <w:rPr>
          <w:rFonts w:ascii="ADLaM Display" w:hAnsi="ADLaM Display" w:cs="ADLaM Display"/>
          <w:b/>
        </w:rPr>
      </w:pPr>
      <w:r w:rsidRPr="007805BE">
        <w:rPr>
          <w:rFonts w:ascii="ADLaM Display" w:hAnsi="ADLaM Display" w:cs="ADLaM Display"/>
          <w:sz w:val="24"/>
          <w:szCs w:val="24"/>
        </w:rPr>
        <w:t xml:space="preserve">The following policy provides clear guidance and instruction on the methods by which our school community can promote </w:t>
      </w:r>
      <w:r w:rsidRPr="007805BE">
        <w:rPr>
          <w:rFonts w:ascii="ADLaM Display" w:hAnsi="ADLaM Display" w:cs="ADLaM Display"/>
          <w:b/>
          <w:bCs w:val="0"/>
          <w:sz w:val="24"/>
          <w:szCs w:val="24"/>
        </w:rPr>
        <w:t>positive behaviour support through PBS principles.</w:t>
      </w:r>
      <w:r w:rsidRPr="007805BE">
        <w:rPr>
          <w:rFonts w:ascii="ADLaM Display" w:hAnsi="ADLaM Display" w:cs="ADLaM Display"/>
        </w:rPr>
        <w:t xml:space="preserve"> Approaches to behaviour are entirely dependent on the prevailing culture of the school, and it is therefore critical that practice related to behaviour is inclusive and person centred. We believe that </w:t>
      </w:r>
      <w:r w:rsidRPr="007805BE">
        <w:rPr>
          <w:rFonts w:ascii="ADLaM Display" w:hAnsi="ADLaM Display" w:cs="ADLaM Display"/>
          <w:b/>
          <w:bCs w:val="0"/>
        </w:rPr>
        <w:t>positive behaviour support (PBS</w:t>
      </w:r>
      <w:r w:rsidRPr="007805BE">
        <w:rPr>
          <w:rFonts w:ascii="ADLaM Display" w:hAnsi="ADLaM Display" w:cs="ADLaM Display"/>
        </w:rPr>
        <w:t>) represents an ethically compatible approach to addressing pupil behaviour within the context of our school.</w:t>
      </w:r>
    </w:p>
    <w:p w14:paraId="04912BC3" w14:textId="2D708927" w:rsidR="00504C7A" w:rsidRPr="007805BE" w:rsidRDefault="00504C7A" w:rsidP="001C5B7E">
      <w:pPr>
        <w:pStyle w:val="NoSpacing"/>
        <w:spacing w:line="240" w:lineRule="auto"/>
        <w:rPr>
          <w:rFonts w:ascii="ADLaM Display" w:hAnsi="ADLaM Display" w:cs="ADLaM Display"/>
          <w:b/>
        </w:rPr>
      </w:pPr>
      <w:r w:rsidRPr="007805BE">
        <w:rPr>
          <w:rFonts w:ascii="ADLaM Display" w:hAnsi="ADLaM Display" w:cs="ADLaM Display"/>
        </w:rPr>
        <w:t xml:space="preserve">At </w:t>
      </w:r>
      <w:r w:rsidRPr="007805BE">
        <w:rPr>
          <w:rFonts w:ascii="ADLaM Display" w:hAnsi="ADLaM Display" w:cs="ADLaM Display"/>
          <w:szCs w:val="20"/>
        </w:rPr>
        <w:t xml:space="preserve">Hill Top School </w:t>
      </w:r>
      <w:r w:rsidRPr="007805BE">
        <w:rPr>
          <w:rFonts w:ascii="ADLaM Display" w:hAnsi="ADLaM Display" w:cs="ADLaM Display"/>
        </w:rPr>
        <w:t>we believe that all behaviour relates to having needs met, that it is functional and serves an identifiable purpose. Some of our pupils display challenging behaviour as a response to the complex pattern of needs their learning disabilities cause. These problems may be compounded by additional difficulties including mental health problems, social deprivation and complex medical conditions requiring strategies which are informed by an extensive understanding of challenging behaviour.</w:t>
      </w:r>
    </w:p>
    <w:p w14:paraId="504895CE" w14:textId="77777777" w:rsidR="00504C7A" w:rsidRPr="007805BE" w:rsidRDefault="00504C7A" w:rsidP="001C5B7E">
      <w:pPr>
        <w:pStyle w:val="NoSpacing"/>
        <w:spacing w:line="240" w:lineRule="auto"/>
        <w:rPr>
          <w:rFonts w:ascii="ADLaM Display" w:hAnsi="ADLaM Display" w:cs="ADLaM Display"/>
          <w:b/>
        </w:rPr>
      </w:pPr>
      <w:r w:rsidRPr="007805BE">
        <w:rPr>
          <w:rFonts w:ascii="ADLaM Display" w:hAnsi="ADLaM Display" w:cs="ADLaM Display"/>
        </w:rPr>
        <w:t>In attempting to modify behaviour we must first examine the function of the behaviour and identify the need which the behaviour is serving. Following this process, strategies which directly address the behaviour can be developed.</w:t>
      </w:r>
    </w:p>
    <w:p w14:paraId="570AF827" w14:textId="3DCF77FF" w:rsidR="00504C7A" w:rsidRPr="007805BE" w:rsidRDefault="00504C7A" w:rsidP="001C5B7E">
      <w:pPr>
        <w:pStyle w:val="NoSpacing"/>
        <w:spacing w:line="240" w:lineRule="auto"/>
        <w:rPr>
          <w:rFonts w:ascii="ADLaM Display" w:hAnsi="ADLaM Display" w:cs="ADLaM Display"/>
        </w:rPr>
      </w:pPr>
      <w:r w:rsidRPr="007805BE">
        <w:rPr>
          <w:rFonts w:ascii="ADLaM Display" w:hAnsi="ADLaM Display" w:cs="ADLaM Display"/>
        </w:rPr>
        <w:t xml:space="preserve">1. </w:t>
      </w:r>
      <w:r w:rsidRPr="007805BE">
        <w:rPr>
          <w:rFonts w:ascii="ADLaM Display" w:hAnsi="ADLaM Display" w:cs="ADLaM Display"/>
          <w:b/>
        </w:rPr>
        <w:t>Aims of Positive Behaviour Support (PBS)</w:t>
      </w:r>
    </w:p>
    <w:p w14:paraId="5ADEC8CF" w14:textId="77777777" w:rsidR="00504C7A" w:rsidRPr="007805BE" w:rsidRDefault="00504C7A" w:rsidP="001C5B7E">
      <w:pPr>
        <w:pStyle w:val="NoSpacing"/>
        <w:spacing w:line="240" w:lineRule="auto"/>
        <w:rPr>
          <w:rFonts w:ascii="ADLaM Display" w:hAnsi="ADLaM Display" w:cs="ADLaM Display"/>
        </w:rPr>
      </w:pPr>
      <w:r w:rsidRPr="007805BE">
        <w:rPr>
          <w:rFonts w:ascii="ADLaM Display" w:hAnsi="ADLaM Display" w:cs="ADLaM Display"/>
        </w:rPr>
        <w:t>The overall aim of Positive Behaviour Support (PBS) is to improve the quality of a person’s life and that of the people around them. This includes children, young people and adults.</w:t>
      </w:r>
    </w:p>
    <w:p w14:paraId="06FC0433" w14:textId="12DE0160" w:rsidR="00504C7A" w:rsidRPr="007805BE" w:rsidRDefault="00504C7A" w:rsidP="001C5B7E">
      <w:pPr>
        <w:pStyle w:val="NoSpacing"/>
        <w:spacing w:line="240" w:lineRule="auto"/>
        <w:rPr>
          <w:rFonts w:ascii="ADLaM Display" w:hAnsi="ADLaM Display" w:cs="ADLaM Display"/>
        </w:rPr>
      </w:pPr>
      <w:r w:rsidRPr="007805BE">
        <w:rPr>
          <w:rFonts w:ascii="ADLaM Display" w:hAnsi="ADLaM Display" w:cs="ADLaM Display"/>
        </w:rPr>
        <w:t>PBS provides the right support for a person and their family to help people lead a meaningful life and learn new skills without unnecessary restrictions. It is not simply about getting rid of problematic behaviour.</w:t>
      </w:r>
    </w:p>
    <w:p w14:paraId="52E5E17C" w14:textId="576B1DF7" w:rsidR="00B418CD" w:rsidRPr="007805BE" w:rsidRDefault="00504C7A" w:rsidP="001C5B7E">
      <w:pPr>
        <w:pStyle w:val="NoSpacing"/>
        <w:spacing w:line="240" w:lineRule="auto"/>
        <w:rPr>
          <w:rFonts w:ascii="ADLaM Display" w:hAnsi="ADLaM Display" w:cs="ADLaM Display"/>
        </w:rPr>
      </w:pPr>
      <w:r w:rsidRPr="007805BE">
        <w:rPr>
          <w:rFonts w:ascii="ADLaM Display" w:hAnsi="ADLaM Display" w:cs="ADLaM Display"/>
        </w:rPr>
        <w:lastRenderedPageBreak/>
        <w:t>With the right support at the right time the likelihood of behaviour that challenges is reduced.</w:t>
      </w:r>
    </w:p>
    <w:p w14:paraId="6974601E" w14:textId="0CDF7817" w:rsidR="00504C7A" w:rsidRPr="007805BE" w:rsidRDefault="00504C7A" w:rsidP="001C5B7E">
      <w:pPr>
        <w:pStyle w:val="NoSpacing"/>
        <w:spacing w:line="240" w:lineRule="auto"/>
        <w:rPr>
          <w:rFonts w:ascii="ADLaM Display" w:hAnsi="ADLaM Display" w:cs="ADLaM Display"/>
          <w:b/>
        </w:rPr>
      </w:pPr>
      <w:r w:rsidRPr="007805BE">
        <w:rPr>
          <w:rFonts w:ascii="ADLaM Display" w:hAnsi="ADLaM Display" w:cs="ADLaM Display"/>
          <w:b/>
        </w:rPr>
        <w:t xml:space="preserve">2.  </w:t>
      </w:r>
      <w:bookmarkStart w:id="3" w:name="_Hlk113954033"/>
      <w:r w:rsidRPr="007805BE">
        <w:rPr>
          <w:rFonts w:ascii="ADLaM Display" w:hAnsi="ADLaM Display" w:cs="ADLaM Display"/>
          <w:b/>
        </w:rPr>
        <w:t>What is Positive Behaviour Support?</w:t>
      </w:r>
      <w:bookmarkEnd w:id="3"/>
    </w:p>
    <w:p w14:paraId="5E09F6B2" w14:textId="2B07C84B" w:rsidR="00504C7A" w:rsidRPr="007805BE" w:rsidRDefault="00504C7A" w:rsidP="001C5B7E">
      <w:pPr>
        <w:pStyle w:val="NoSpacing"/>
        <w:spacing w:line="240" w:lineRule="auto"/>
        <w:rPr>
          <w:rFonts w:ascii="ADLaM Display" w:hAnsi="ADLaM Display" w:cs="ADLaM Display"/>
        </w:rPr>
      </w:pPr>
      <w:r w:rsidRPr="007805BE">
        <w:rPr>
          <w:rFonts w:ascii="ADLaM Display" w:hAnsi="ADLaM Display" w:cs="ADLaM Display"/>
        </w:rPr>
        <w:t xml:space="preserve">PBS is a </w:t>
      </w:r>
      <w:r w:rsidR="007805BE" w:rsidRPr="007805BE">
        <w:rPr>
          <w:rFonts w:ascii="ADLaM Display" w:hAnsi="ADLaM Display" w:cs="ADLaM Display"/>
        </w:rPr>
        <w:t>person-centred</w:t>
      </w:r>
      <w:r w:rsidRPr="007805BE">
        <w:rPr>
          <w:rFonts w:ascii="ADLaM Display" w:hAnsi="ADLaM Display" w:cs="ADLaM Display"/>
        </w:rPr>
        <w:t xml:space="preserve"> framework for providing long term support to people with a learning disability, and/or autism, including those with social and mental health conditions, who have, or may be at risk of developing behaviours that challenge. It is a blend of </w:t>
      </w:r>
      <w:r w:rsidR="007805BE" w:rsidRPr="007805BE">
        <w:rPr>
          <w:rFonts w:ascii="ADLaM Display" w:hAnsi="ADLaM Display" w:cs="ADLaM Display"/>
        </w:rPr>
        <w:t>person-centred</w:t>
      </w:r>
      <w:r w:rsidRPr="007805BE">
        <w:rPr>
          <w:rFonts w:ascii="ADLaM Display" w:hAnsi="ADLaM Display" w:cs="ADLaM Display"/>
        </w:rPr>
        <w:t xml:space="preserve"> values and behavioural science and uses evidence to inform decision- making.</w:t>
      </w:r>
    </w:p>
    <w:p w14:paraId="3BF42275" w14:textId="740EC6E5" w:rsidR="00504C7A" w:rsidRPr="007805BE" w:rsidRDefault="00504C7A" w:rsidP="001C5B7E">
      <w:pPr>
        <w:pStyle w:val="NoSpacing"/>
        <w:spacing w:line="240" w:lineRule="auto"/>
        <w:rPr>
          <w:rFonts w:ascii="ADLaM Display" w:hAnsi="ADLaM Display" w:cs="ADLaM Display"/>
        </w:rPr>
      </w:pPr>
      <w:r w:rsidRPr="007805BE">
        <w:rPr>
          <w:rFonts w:ascii="ADLaM Display" w:hAnsi="ADLaM Display" w:cs="ADLaM Display"/>
        </w:rPr>
        <w:t>Positive behaviour Support (PBS) approaches are based on a set of overarching values. These values include the commitment to providing support that promotes inclusion, choice, participation and equality of opportunity.</w:t>
      </w:r>
    </w:p>
    <w:p w14:paraId="23842425" w14:textId="74B55DFF" w:rsidR="00504C7A" w:rsidRPr="007805BE" w:rsidRDefault="00504C7A" w:rsidP="001C5B7E">
      <w:pPr>
        <w:pStyle w:val="NoSpacing"/>
        <w:spacing w:line="240" w:lineRule="auto"/>
        <w:rPr>
          <w:rFonts w:ascii="ADLaM Display" w:hAnsi="ADLaM Display" w:cs="ADLaM Display"/>
          <w:b/>
        </w:rPr>
      </w:pPr>
      <w:r w:rsidRPr="007805BE">
        <w:rPr>
          <w:rFonts w:ascii="ADLaM Display" w:hAnsi="ADLaM Display" w:cs="ADLaM Display"/>
          <w:b/>
        </w:rPr>
        <w:t>3.  Key Principle of PBS</w:t>
      </w:r>
    </w:p>
    <w:p w14:paraId="77412609" w14:textId="2047E0AC" w:rsidR="00504C7A" w:rsidRPr="007805BE" w:rsidRDefault="00504C7A" w:rsidP="001C5B7E">
      <w:pPr>
        <w:pStyle w:val="NoSpacing"/>
        <w:spacing w:line="240" w:lineRule="auto"/>
        <w:rPr>
          <w:rFonts w:ascii="ADLaM Display" w:hAnsi="ADLaM Display" w:cs="ADLaM Display"/>
        </w:rPr>
      </w:pPr>
      <w:r w:rsidRPr="007805BE">
        <w:rPr>
          <w:rFonts w:ascii="ADLaM Display" w:hAnsi="ADLaM Display" w:cs="ADLaM Display"/>
        </w:rPr>
        <w:t>Behaviour that challenges usually happens for a reason and may be the person’s only way of communicating an unmet need. PBS helps us understand the reason for the behaviour so we can better meet people’s needs, enhance their quality of life and reduce the likelihood that the behaviour will happen.</w:t>
      </w:r>
    </w:p>
    <w:p w14:paraId="237B78D4" w14:textId="184128EE" w:rsidR="00504C7A" w:rsidRPr="00D55FDF" w:rsidRDefault="00504C7A" w:rsidP="001C5B7E">
      <w:pPr>
        <w:pStyle w:val="NoSpacing"/>
        <w:spacing w:line="240" w:lineRule="auto"/>
        <w:rPr>
          <w:rFonts w:ascii="ADLaM Display" w:hAnsi="ADLaM Display" w:cs="ADLaM Display"/>
          <w:b/>
        </w:rPr>
      </w:pPr>
      <w:r w:rsidRPr="00D55FDF">
        <w:rPr>
          <w:rFonts w:ascii="ADLaM Display" w:hAnsi="ADLaM Display" w:cs="ADLaM Display"/>
          <w:b/>
        </w:rPr>
        <w:t>4.  Delivery of PBS</w:t>
      </w:r>
    </w:p>
    <w:p w14:paraId="249FA9E6" w14:textId="5353D07C" w:rsidR="00504C7A" w:rsidRPr="00D55FDF" w:rsidRDefault="00504C7A" w:rsidP="001C5B7E">
      <w:pPr>
        <w:pStyle w:val="NoSpacing"/>
        <w:spacing w:line="240" w:lineRule="auto"/>
        <w:rPr>
          <w:rFonts w:ascii="ADLaM Display" w:hAnsi="ADLaM Display" w:cs="ADLaM Display"/>
        </w:rPr>
      </w:pPr>
      <w:r w:rsidRPr="00D55FDF">
        <w:rPr>
          <w:rFonts w:ascii="ADLaM Display" w:hAnsi="ADLaM Display" w:cs="ADLaM Display"/>
        </w:rPr>
        <w:t xml:space="preserve">One core part of assessment in PBS is to understand why the behaviour that challenges </w:t>
      </w:r>
      <w:r w:rsidR="00D55FDF" w:rsidRPr="00D55FDF">
        <w:rPr>
          <w:rFonts w:ascii="ADLaM Display" w:hAnsi="ADLaM Display" w:cs="ADLaM Display"/>
        </w:rPr>
        <w:t>happen</w:t>
      </w:r>
      <w:r w:rsidRPr="00D55FDF">
        <w:rPr>
          <w:rFonts w:ascii="ADLaM Display" w:hAnsi="ADLaM Display" w:cs="ADLaM Display"/>
        </w:rPr>
        <w:t xml:space="preserve"> – how the behaviour has been learned and how it is maintained. This process is called functional assessment.</w:t>
      </w:r>
    </w:p>
    <w:p w14:paraId="34C4684B" w14:textId="4C3DE4B0" w:rsidR="00504C7A" w:rsidRPr="00D55FDF" w:rsidRDefault="00504C7A" w:rsidP="001C5B7E">
      <w:pPr>
        <w:pStyle w:val="NoSpacing"/>
        <w:spacing w:line="240" w:lineRule="auto"/>
        <w:rPr>
          <w:rFonts w:ascii="ADLaM Display" w:hAnsi="ADLaM Display" w:cs="ADLaM Display"/>
        </w:rPr>
      </w:pPr>
      <w:r w:rsidRPr="00D55FDF">
        <w:rPr>
          <w:rFonts w:ascii="ADLaM Display" w:hAnsi="ADLaM Display" w:cs="ADLaM Display"/>
        </w:rPr>
        <w:t>Once the reason for the behaviour has been identified a PBS plan in co-produced and followed by everyone involved in supporting the person. PBS plans will be developed in partnership with the person and their family. PBS is most effective when individuals are supported by people who have a good relationship and rapport with them and who understand PBS.</w:t>
      </w:r>
    </w:p>
    <w:p w14:paraId="64231AAA" w14:textId="77777777" w:rsidR="00A23725" w:rsidRPr="00D55FDF" w:rsidRDefault="00504C7A" w:rsidP="001C5B7E">
      <w:pPr>
        <w:pStyle w:val="NoSpacing"/>
        <w:spacing w:line="240" w:lineRule="auto"/>
        <w:rPr>
          <w:rFonts w:ascii="ADLaM Display" w:hAnsi="ADLaM Display" w:cs="ADLaM Display"/>
        </w:rPr>
      </w:pPr>
      <w:r w:rsidRPr="00D55FDF">
        <w:rPr>
          <w:rFonts w:ascii="ADLaM Display" w:hAnsi="ADLaM Display" w:cs="ADLaM Display"/>
        </w:rPr>
        <w:t xml:space="preserve">A PBS plan promotes pro-active and preventative strategies and includes the teaching of new skills. It may include strategies to avert crisis and keep people safe. If this involves using restrictive interventions then these will be the least restrictive, a last resort and there will be a plan drawn up about how to reduce reliance on restrictive practices. </w:t>
      </w:r>
    </w:p>
    <w:p w14:paraId="4A98A750" w14:textId="77777777" w:rsidR="00B418CD" w:rsidRPr="00D55FDF" w:rsidRDefault="00B418CD" w:rsidP="00B418CD">
      <w:pPr>
        <w:spacing w:line="240" w:lineRule="auto"/>
        <w:rPr>
          <w:rFonts w:ascii="ADLaM Display" w:hAnsi="ADLaM Display" w:cs="ADLaM Display"/>
          <w:szCs w:val="20"/>
        </w:rPr>
      </w:pPr>
      <w:r w:rsidRPr="00D55FDF">
        <w:rPr>
          <w:rFonts w:ascii="ADLaM Display" w:hAnsi="ADLaM Display" w:cs="ADLaM Display"/>
          <w:szCs w:val="20"/>
        </w:rPr>
        <w:t>The Positive Behaviour Support Policy confirms the school is commitment to:</w:t>
      </w:r>
    </w:p>
    <w:p w14:paraId="5D578FC3" w14:textId="77777777" w:rsidR="00B418CD" w:rsidRPr="00D55FDF" w:rsidRDefault="00B418CD" w:rsidP="008B402B">
      <w:pPr>
        <w:numPr>
          <w:ilvl w:val="0"/>
          <w:numId w:val="24"/>
        </w:numPr>
        <w:spacing w:before="0" w:after="0" w:line="240" w:lineRule="auto"/>
        <w:rPr>
          <w:rFonts w:ascii="ADLaM Display" w:hAnsi="ADLaM Display" w:cs="ADLaM Display"/>
          <w:szCs w:val="20"/>
          <w:lang w:val="en-US" w:eastAsia="en-GB"/>
        </w:rPr>
      </w:pPr>
      <w:r w:rsidRPr="00D55FDF">
        <w:rPr>
          <w:rFonts w:ascii="ADLaM Display" w:hAnsi="ADLaM Display" w:cs="ADLaM Display"/>
          <w:szCs w:val="20"/>
          <w:lang w:val="en-US" w:eastAsia="en-GB"/>
        </w:rPr>
        <w:t>Achieve our full potential.</w:t>
      </w:r>
    </w:p>
    <w:p w14:paraId="033314AB" w14:textId="1EA22CC0" w:rsidR="00B418CD" w:rsidRPr="00D55FDF" w:rsidRDefault="00B418CD" w:rsidP="008B402B">
      <w:pPr>
        <w:numPr>
          <w:ilvl w:val="0"/>
          <w:numId w:val="24"/>
        </w:numPr>
        <w:spacing w:before="0" w:after="0" w:line="240" w:lineRule="auto"/>
        <w:rPr>
          <w:rFonts w:ascii="ADLaM Display" w:hAnsi="ADLaM Display" w:cs="ADLaM Display"/>
          <w:szCs w:val="20"/>
          <w:lang w:val="en-US" w:eastAsia="en-GB"/>
        </w:rPr>
      </w:pPr>
      <w:r w:rsidRPr="00D55FDF">
        <w:rPr>
          <w:rFonts w:ascii="ADLaM Display" w:hAnsi="ADLaM Display" w:cs="ADLaM Display"/>
          <w:szCs w:val="20"/>
          <w:lang w:val="en-US" w:eastAsia="en-GB"/>
        </w:rPr>
        <w:t xml:space="preserve">Acquire the knowledge and skills relevant to life in a </w:t>
      </w:r>
      <w:r w:rsidR="00D55FDF" w:rsidRPr="00D55FDF">
        <w:rPr>
          <w:rFonts w:ascii="ADLaM Display" w:hAnsi="ADLaM Display" w:cs="ADLaM Display"/>
          <w:szCs w:val="20"/>
          <w:lang w:val="en-US" w:eastAsia="en-GB"/>
        </w:rPr>
        <w:t>fast-changing</w:t>
      </w:r>
      <w:r w:rsidRPr="00D55FDF">
        <w:rPr>
          <w:rFonts w:ascii="ADLaM Display" w:hAnsi="ADLaM Display" w:cs="ADLaM Display"/>
          <w:szCs w:val="20"/>
          <w:lang w:val="en-US" w:eastAsia="en-GB"/>
        </w:rPr>
        <w:t xml:space="preserve"> world.</w:t>
      </w:r>
    </w:p>
    <w:p w14:paraId="59AC9C04" w14:textId="77777777" w:rsidR="00B418CD" w:rsidRPr="00D55FDF" w:rsidRDefault="00B418CD" w:rsidP="008B402B">
      <w:pPr>
        <w:numPr>
          <w:ilvl w:val="0"/>
          <w:numId w:val="24"/>
        </w:numPr>
        <w:spacing w:before="0" w:after="0" w:line="240" w:lineRule="auto"/>
        <w:rPr>
          <w:rFonts w:ascii="ADLaM Display" w:hAnsi="ADLaM Display" w:cs="ADLaM Display"/>
          <w:szCs w:val="20"/>
          <w:lang w:val="en-US" w:eastAsia="en-GB"/>
        </w:rPr>
      </w:pPr>
      <w:r w:rsidRPr="00D55FDF">
        <w:rPr>
          <w:rFonts w:ascii="ADLaM Display" w:hAnsi="ADLaM Display" w:cs="ADLaM Display"/>
          <w:szCs w:val="20"/>
          <w:lang w:val="en-US" w:eastAsia="en-GB"/>
        </w:rPr>
        <w:t>Develop as confident learners, able to take risks within a safe environment.</w:t>
      </w:r>
    </w:p>
    <w:p w14:paraId="4DEA32A0" w14:textId="1EB8B437" w:rsidR="00B418CD" w:rsidRPr="00D55FDF" w:rsidRDefault="00B418CD" w:rsidP="2ADB9543">
      <w:pPr>
        <w:numPr>
          <w:ilvl w:val="0"/>
          <w:numId w:val="24"/>
        </w:numPr>
        <w:spacing w:before="0" w:after="0" w:line="240" w:lineRule="auto"/>
        <w:rPr>
          <w:rFonts w:ascii="ADLaM Display" w:hAnsi="ADLaM Display" w:cs="ADLaM Display"/>
          <w:szCs w:val="20"/>
          <w:lang w:val="en-US" w:eastAsia="en-GB"/>
        </w:rPr>
      </w:pPr>
      <w:r w:rsidRPr="00D55FDF">
        <w:rPr>
          <w:rFonts w:ascii="ADLaM Display" w:hAnsi="ADLaM Display" w:cs="ADLaM Display"/>
          <w:szCs w:val="20"/>
          <w:lang w:val="en-US" w:eastAsia="en-GB"/>
        </w:rPr>
        <w:t xml:space="preserve">Be curious, </w:t>
      </w:r>
      <w:r w:rsidR="3D09AF0A" w:rsidRPr="00D55FDF">
        <w:rPr>
          <w:rFonts w:ascii="ADLaM Display" w:hAnsi="ADLaM Display" w:cs="ADLaM Display"/>
          <w:szCs w:val="20"/>
          <w:lang w:val="en-US" w:eastAsia="en-GB"/>
        </w:rPr>
        <w:t>ambitious</w:t>
      </w:r>
      <w:r w:rsidR="3D09AF0A" w:rsidRPr="2ADB9543">
        <w:rPr>
          <w:rFonts w:ascii="ADLaM Display" w:hAnsi="ADLaM Display" w:cs="ADLaM Display"/>
          <w:lang w:val="en-US" w:eastAsia="en-GB"/>
        </w:rPr>
        <w:t>,</w:t>
      </w:r>
      <w:r w:rsidRPr="00D55FDF">
        <w:rPr>
          <w:rFonts w:ascii="ADLaM Display" w:hAnsi="ADLaM Display" w:cs="ADLaM Display"/>
          <w:szCs w:val="20"/>
          <w:lang w:val="en-US" w:eastAsia="en-GB"/>
        </w:rPr>
        <w:t xml:space="preserve"> and take pride in our achievements.</w:t>
      </w:r>
    </w:p>
    <w:p w14:paraId="2CA5078E" w14:textId="77777777" w:rsidR="00B418CD" w:rsidRPr="00D55FDF" w:rsidRDefault="00B418CD" w:rsidP="008B402B">
      <w:pPr>
        <w:numPr>
          <w:ilvl w:val="0"/>
          <w:numId w:val="24"/>
        </w:numPr>
        <w:spacing w:before="0" w:after="0" w:line="240" w:lineRule="auto"/>
        <w:rPr>
          <w:rFonts w:ascii="ADLaM Display" w:hAnsi="ADLaM Display" w:cs="ADLaM Display"/>
          <w:szCs w:val="20"/>
          <w:lang w:val="en-US" w:eastAsia="en-GB"/>
        </w:rPr>
      </w:pPr>
      <w:r w:rsidRPr="00D55FDF">
        <w:rPr>
          <w:rFonts w:ascii="ADLaM Display" w:hAnsi="ADLaM Display" w:cs="ADLaM Display"/>
          <w:szCs w:val="20"/>
          <w:lang w:val="en-US" w:eastAsia="en-GB"/>
        </w:rPr>
        <w:t>Achieve high standards in all we do.</w:t>
      </w:r>
    </w:p>
    <w:p w14:paraId="521FADD9" w14:textId="0429332C" w:rsidR="00B418CD" w:rsidRPr="00D55FDF" w:rsidRDefault="00B418CD" w:rsidP="10236197">
      <w:pPr>
        <w:numPr>
          <w:ilvl w:val="0"/>
          <w:numId w:val="24"/>
        </w:numPr>
        <w:spacing w:before="0" w:after="0" w:line="240" w:lineRule="auto"/>
        <w:rPr>
          <w:rFonts w:ascii="ADLaM Display" w:hAnsi="ADLaM Display" w:cs="ADLaM Display"/>
          <w:lang w:val="en-US" w:eastAsia="en-GB"/>
        </w:rPr>
      </w:pPr>
      <w:r w:rsidRPr="10236197">
        <w:rPr>
          <w:rFonts w:ascii="ADLaM Display" w:hAnsi="ADLaM Display" w:cs="ADLaM Display"/>
          <w:lang w:val="en-US" w:eastAsia="en-GB"/>
        </w:rPr>
        <w:lastRenderedPageBreak/>
        <w:t>Develop self-</w:t>
      </w:r>
      <w:r w:rsidR="2121E7F9" w:rsidRPr="10236197">
        <w:rPr>
          <w:rFonts w:ascii="ADLaM Display" w:hAnsi="ADLaM Display" w:cs="ADLaM Display"/>
          <w:lang w:val="en-US" w:eastAsia="en-GB"/>
        </w:rPr>
        <w:t>motivated,</w:t>
      </w:r>
      <w:r w:rsidRPr="10236197">
        <w:rPr>
          <w:rFonts w:ascii="ADLaM Display" w:hAnsi="ADLaM Display" w:cs="ADLaM Display"/>
          <w:lang w:val="en-US" w:eastAsia="en-GB"/>
        </w:rPr>
        <w:t xml:space="preserve"> </w:t>
      </w:r>
      <w:r w:rsidR="1CD41A5C" w:rsidRPr="10236197">
        <w:rPr>
          <w:rFonts w:ascii="ADLaM Display" w:hAnsi="ADLaM Display" w:cs="ADLaM Display"/>
          <w:lang w:val="en-US" w:eastAsia="en-GB"/>
        </w:rPr>
        <w:t>independent,</w:t>
      </w:r>
      <w:r w:rsidRPr="10236197">
        <w:rPr>
          <w:rFonts w:ascii="ADLaM Display" w:hAnsi="ADLaM Display" w:cs="ADLaM Display"/>
          <w:lang w:val="en-US" w:eastAsia="en-GB"/>
        </w:rPr>
        <w:t xml:space="preserve"> and collaborative learners.</w:t>
      </w:r>
    </w:p>
    <w:p w14:paraId="245D40D0" w14:textId="77777777" w:rsidR="00B418CD" w:rsidRPr="00D55FDF" w:rsidRDefault="00B418CD" w:rsidP="008B402B">
      <w:pPr>
        <w:numPr>
          <w:ilvl w:val="0"/>
          <w:numId w:val="24"/>
        </w:numPr>
        <w:spacing w:before="0" w:after="0" w:line="240" w:lineRule="auto"/>
        <w:rPr>
          <w:rFonts w:ascii="ADLaM Display" w:hAnsi="ADLaM Display" w:cs="ADLaM Display"/>
          <w:szCs w:val="20"/>
          <w:lang w:val="en-US" w:eastAsia="en-GB"/>
        </w:rPr>
      </w:pPr>
      <w:r w:rsidRPr="00D55FDF">
        <w:rPr>
          <w:rFonts w:ascii="ADLaM Display" w:hAnsi="ADLaM Display" w:cs="ADLaM Display"/>
          <w:szCs w:val="20"/>
          <w:lang w:val="en-US" w:eastAsia="en-GB"/>
        </w:rPr>
        <w:t>Value and care for ourselves and others in our community.</w:t>
      </w:r>
    </w:p>
    <w:p w14:paraId="288C4361" w14:textId="77777777" w:rsidR="00B418CD" w:rsidRPr="00D55FDF" w:rsidRDefault="00B418CD" w:rsidP="008B402B">
      <w:pPr>
        <w:numPr>
          <w:ilvl w:val="0"/>
          <w:numId w:val="24"/>
        </w:numPr>
        <w:spacing w:before="0" w:after="0" w:line="240" w:lineRule="auto"/>
        <w:rPr>
          <w:rFonts w:ascii="ADLaM Display" w:hAnsi="ADLaM Display" w:cs="ADLaM Display"/>
          <w:szCs w:val="20"/>
          <w:lang w:val="en-US" w:eastAsia="en-GB"/>
        </w:rPr>
      </w:pPr>
      <w:r w:rsidRPr="00D55FDF">
        <w:rPr>
          <w:rFonts w:ascii="ADLaM Display" w:hAnsi="ADLaM Display" w:cs="ADLaM Display"/>
          <w:szCs w:val="20"/>
          <w:lang w:val="en-US" w:eastAsia="en-GB"/>
        </w:rPr>
        <w:t>Understand our rights and accept our responsibilities as citizens.</w:t>
      </w:r>
    </w:p>
    <w:p w14:paraId="649FEAB2" w14:textId="20AF5FC7" w:rsidR="00B418CD" w:rsidRPr="00D55FDF" w:rsidRDefault="00B418CD" w:rsidP="008B402B">
      <w:pPr>
        <w:numPr>
          <w:ilvl w:val="0"/>
          <w:numId w:val="24"/>
        </w:numPr>
        <w:spacing w:before="0" w:after="0" w:line="240" w:lineRule="auto"/>
        <w:rPr>
          <w:rFonts w:ascii="ADLaM Display" w:hAnsi="ADLaM Display" w:cs="ADLaM Display"/>
          <w:szCs w:val="20"/>
          <w:lang w:val="en-US" w:eastAsia="en-GB"/>
        </w:rPr>
      </w:pPr>
      <w:r w:rsidRPr="00D55FDF">
        <w:rPr>
          <w:rFonts w:ascii="ADLaM Display" w:hAnsi="ADLaM Display" w:cs="ADLaM Display"/>
          <w:szCs w:val="20"/>
          <w:lang w:val="en-US" w:eastAsia="en-GB"/>
        </w:rPr>
        <w:t>Enjoy what we do and have fun.</w:t>
      </w:r>
    </w:p>
    <w:p w14:paraId="65FB9923" w14:textId="77777777" w:rsidR="00B418CD" w:rsidRPr="00D55FDF" w:rsidRDefault="00B418CD" w:rsidP="00B418CD">
      <w:pPr>
        <w:spacing w:line="240" w:lineRule="auto"/>
        <w:rPr>
          <w:rFonts w:ascii="ADLaM Display" w:hAnsi="ADLaM Display" w:cs="ADLaM Display"/>
          <w:szCs w:val="20"/>
          <w:lang w:val="en-US" w:eastAsia="en-GB"/>
        </w:rPr>
      </w:pPr>
      <w:r w:rsidRPr="00D55FDF">
        <w:rPr>
          <w:rFonts w:ascii="ADLaM Display" w:hAnsi="ADLaM Display" w:cs="ADLaM Display"/>
          <w:szCs w:val="20"/>
          <w:lang w:val="en-US" w:eastAsia="en-GB"/>
        </w:rPr>
        <w:t xml:space="preserve">To achieve these aims, we will provide: </w:t>
      </w:r>
    </w:p>
    <w:p w14:paraId="002EB1D4" w14:textId="77777777" w:rsidR="00B418CD" w:rsidRPr="00D55FDF" w:rsidRDefault="00B418CD" w:rsidP="008B402B">
      <w:pPr>
        <w:numPr>
          <w:ilvl w:val="0"/>
          <w:numId w:val="25"/>
        </w:numPr>
        <w:spacing w:before="0" w:after="0" w:line="240" w:lineRule="auto"/>
        <w:rPr>
          <w:rFonts w:ascii="ADLaM Display" w:hAnsi="ADLaM Display" w:cs="ADLaM Display"/>
          <w:szCs w:val="20"/>
          <w:lang w:eastAsia="en-GB"/>
        </w:rPr>
      </w:pPr>
      <w:r w:rsidRPr="00D55FDF">
        <w:rPr>
          <w:rFonts w:ascii="ADLaM Display" w:hAnsi="ADLaM Display" w:cs="ADLaM Display"/>
          <w:szCs w:val="20"/>
          <w:lang w:eastAsia="en-GB"/>
        </w:rPr>
        <w:t>A happy, healthy, safe and secure environment.</w:t>
      </w:r>
    </w:p>
    <w:p w14:paraId="1A68CAE4" w14:textId="77777777" w:rsidR="00B418CD" w:rsidRPr="00D55FDF" w:rsidRDefault="00B418CD" w:rsidP="008B402B">
      <w:pPr>
        <w:numPr>
          <w:ilvl w:val="0"/>
          <w:numId w:val="25"/>
        </w:numPr>
        <w:spacing w:before="0" w:after="0" w:line="240" w:lineRule="auto"/>
        <w:rPr>
          <w:rFonts w:ascii="ADLaM Display" w:hAnsi="ADLaM Display" w:cs="ADLaM Display"/>
          <w:color w:val="252625"/>
          <w:szCs w:val="20"/>
          <w:lang w:eastAsia="en-GB"/>
        </w:rPr>
      </w:pPr>
      <w:r w:rsidRPr="00D55FDF">
        <w:rPr>
          <w:rFonts w:ascii="ADLaM Display" w:hAnsi="ADLaM Display" w:cs="ADLaM Display"/>
          <w:szCs w:val="20"/>
          <w:lang w:eastAsia="en-GB"/>
        </w:rPr>
        <w:t>Quality first teaching with individualised support.</w:t>
      </w:r>
    </w:p>
    <w:p w14:paraId="413C3B23" w14:textId="77777777" w:rsidR="00B418CD" w:rsidRPr="00D55FDF" w:rsidRDefault="00B418CD" w:rsidP="008B402B">
      <w:pPr>
        <w:numPr>
          <w:ilvl w:val="0"/>
          <w:numId w:val="25"/>
        </w:numPr>
        <w:spacing w:before="0" w:after="0" w:line="240" w:lineRule="auto"/>
        <w:rPr>
          <w:rFonts w:ascii="ADLaM Display" w:hAnsi="ADLaM Display" w:cs="ADLaM Display"/>
          <w:color w:val="252625"/>
          <w:szCs w:val="20"/>
          <w:lang w:eastAsia="en-GB"/>
        </w:rPr>
      </w:pPr>
      <w:r w:rsidRPr="00D55FDF">
        <w:rPr>
          <w:rFonts w:ascii="ADLaM Display" w:hAnsi="ADLaM Display" w:cs="ADLaM Display"/>
          <w:szCs w:val="20"/>
          <w:lang w:eastAsia="en-GB"/>
        </w:rPr>
        <w:t>An exciting curriculum, based on the needs of the children which provides first-hand practical experiences.</w:t>
      </w:r>
    </w:p>
    <w:p w14:paraId="3EB5794D" w14:textId="77777777" w:rsidR="00B418CD" w:rsidRPr="00D55FDF" w:rsidRDefault="00B418CD" w:rsidP="008B402B">
      <w:pPr>
        <w:numPr>
          <w:ilvl w:val="0"/>
          <w:numId w:val="25"/>
        </w:numPr>
        <w:spacing w:before="0" w:after="0" w:line="240" w:lineRule="auto"/>
        <w:rPr>
          <w:rFonts w:ascii="ADLaM Display" w:hAnsi="ADLaM Display" w:cs="ADLaM Display"/>
          <w:color w:val="252625"/>
          <w:szCs w:val="20"/>
          <w:lang w:eastAsia="en-GB"/>
        </w:rPr>
      </w:pPr>
      <w:r w:rsidRPr="00D55FDF">
        <w:rPr>
          <w:rFonts w:ascii="ADLaM Display" w:hAnsi="ADLaM Display" w:cs="ADLaM Display"/>
          <w:szCs w:val="20"/>
          <w:lang w:eastAsia="en-GB"/>
        </w:rPr>
        <w:t>A stimulating, evolving environment.</w:t>
      </w:r>
    </w:p>
    <w:p w14:paraId="52FB44E1" w14:textId="3E1AD62A" w:rsidR="00B418CD" w:rsidRPr="00D55FDF" w:rsidRDefault="00B418CD" w:rsidP="008B402B">
      <w:pPr>
        <w:numPr>
          <w:ilvl w:val="0"/>
          <w:numId w:val="25"/>
        </w:numPr>
        <w:spacing w:before="0" w:after="0" w:line="240" w:lineRule="auto"/>
        <w:rPr>
          <w:rFonts w:ascii="ADLaM Display" w:hAnsi="ADLaM Display" w:cs="ADLaM Display"/>
          <w:color w:val="252625"/>
          <w:szCs w:val="20"/>
          <w:lang w:eastAsia="en-GB"/>
        </w:rPr>
      </w:pPr>
      <w:r w:rsidRPr="00D55FDF">
        <w:rPr>
          <w:rFonts w:ascii="ADLaM Display" w:hAnsi="ADLaM Display" w:cs="ADLaM Display"/>
          <w:szCs w:val="20"/>
          <w:lang w:eastAsia="en-GB"/>
        </w:rPr>
        <w:t xml:space="preserve">A professional, skilled, </w:t>
      </w:r>
      <w:r w:rsidR="00D55FDF" w:rsidRPr="00D55FDF">
        <w:rPr>
          <w:rFonts w:ascii="ADLaM Display" w:hAnsi="ADLaM Display" w:cs="ADLaM Display"/>
          <w:szCs w:val="20"/>
          <w:lang w:eastAsia="en-GB"/>
        </w:rPr>
        <w:t>highly motivated</w:t>
      </w:r>
      <w:r w:rsidRPr="00D55FDF">
        <w:rPr>
          <w:rFonts w:ascii="ADLaM Display" w:hAnsi="ADLaM Display" w:cs="ADLaM Display"/>
          <w:szCs w:val="20"/>
          <w:lang w:eastAsia="en-GB"/>
        </w:rPr>
        <w:t xml:space="preserve"> staff team.</w:t>
      </w:r>
    </w:p>
    <w:p w14:paraId="0C8E57A3" w14:textId="77777777" w:rsidR="00B418CD" w:rsidRPr="00D55FDF" w:rsidRDefault="00B418CD" w:rsidP="008B402B">
      <w:pPr>
        <w:numPr>
          <w:ilvl w:val="0"/>
          <w:numId w:val="25"/>
        </w:numPr>
        <w:spacing w:before="0" w:after="0" w:line="240" w:lineRule="auto"/>
        <w:rPr>
          <w:rFonts w:ascii="ADLaM Display" w:hAnsi="ADLaM Display" w:cs="ADLaM Display"/>
          <w:color w:val="252625"/>
          <w:szCs w:val="20"/>
          <w:lang w:eastAsia="en-GB"/>
        </w:rPr>
      </w:pPr>
      <w:r w:rsidRPr="00D55FDF">
        <w:rPr>
          <w:rFonts w:ascii="ADLaM Display" w:hAnsi="ADLaM Display" w:cs="ADLaM Display"/>
          <w:szCs w:val="20"/>
          <w:lang w:eastAsia="en-GB"/>
        </w:rPr>
        <w:t>School leadership focussed on continuous improvement.</w:t>
      </w:r>
    </w:p>
    <w:p w14:paraId="4BC4D145" w14:textId="77777777" w:rsidR="00B418CD" w:rsidRPr="00D55FDF" w:rsidRDefault="00B418CD" w:rsidP="008B402B">
      <w:pPr>
        <w:numPr>
          <w:ilvl w:val="0"/>
          <w:numId w:val="25"/>
        </w:numPr>
        <w:spacing w:before="0" w:after="0" w:line="240" w:lineRule="auto"/>
        <w:rPr>
          <w:rFonts w:ascii="ADLaM Display" w:hAnsi="ADLaM Display" w:cs="ADLaM Display"/>
          <w:color w:val="252625"/>
          <w:szCs w:val="20"/>
          <w:lang w:eastAsia="en-GB"/>
        </w:rPr>
      </w:pPr>
      <w:r w:rsidRPr="00D55FDF">
        <w:rPr>
          <w:rFonts w:ascii="ADLaM Display" w:hAnsi="ADLaM Display" w:cs="ADLaM Display"/>
          <w:szCs w:val="20"/>
          <w:lang w:eastAsia="en-GB"/>
        </w:rPr>
        <w:t>Opportunities for parents and carers to play an active part in their child’s education and the life of the school.</w:t>
      </w:r>
    </w:p>
    <w:p w14:paraId="78649232" w14:textId="0D3F00CF" w:rsidR="00F421BD" w:rsidRPr="00D55FDF" w:rsidRDefault="00B418CD" w:rsidP="008B402B">
      <w:pPr>
        <w:numPr>
          <w:ilvl w:val="0"/>
          <w:numId w:val="25"/>
        </w:numPr>
        <w:spacing w:before="0" w:after="0" w:line="240" w:lineRule="auto"/>
        <w:rPr>
          <w:rFonts w:ascii="ADLaM Display" w:hAnsi="ADLaM Display" w:cs="ADLaM Display"/>
          <w:color w:val="252625"/>
          <w:szCs w:val="20"/>
          <w:lang w:eastAsia="en-GB"/>
        </w:rPr>
      </w:pPr>
      <w:r w:rsidRPr="00D55FDF">
        <w:rPr>
          <w:rFonts w:ascii="ADLaM Display" w:hAnsi="ADLaM Display" w:cs="ADLaM Display"/>
          <w:szCs w:val="20"/>
          <w:lang w:eastAsia="en-GB"/>
        </w:rPr>
        <w:t>Opportunities outside the classroom, and the chance to extend our close links with the local community.</w:t>
      </w:r>
    </w:p>
    <w:p w14:paraId="5EF26BFC" w14:textId="77777777" w:rsidR="00F421BD" w:rsidRPr="00D55FDF" w:rsidRDefault="00F421BD" w:rsidP="00F421BD">
      <w:pPr>
        <w:spacing w:line="240" w:lineRule="auto"/>
        <w:rPr>
          <w:rFonts w:ascii="ADLaM Display" w:hAnsi="ADLaM Display" w:cs="ADLaM Display"/>
          <w:szCs w:val="20"/>
        </w:rPr>
      </w:pPr>
    </w:p>
    <w:p w14:paraId="45497A94" w14:textId="450EAC3D" w:rsidR="00F421BD" w:rsidRPr="00D55FDF" w:rsidRDefault="00F421BD" w:rsidP="00F421BD">
      <w:pPr>
        <w:spacing w:line="240" w:lineRule="auto"/>
        <w:rPr>
          <w:rFonts w:ascii="ADLaM Display" w:hAnsi="ADLaM Display" w:cs="ADLaM Display"/>
          <w:szCs w:val="20"/>
        </w:rPr>
      </w:pPr>
      <w:r w:rsidRPr="00D55FDF">
        <w:rPr>
          <w:rFonts w:ascii="ADLaM Display" w:hAnsi="ADLaM Display" w:cs="ADLaM Display"/>
          <w:szCs w:val="20"/>
        </w:rPr>
        <w:t>The aim of this policy is to determine the boundaries of acceptable and unacceptable behaviour, describe rewards and consequences used by the school, and to determine how they will be fairly and consistently applied.</w:t>
      </w:r>
    </w:p>
    <w:p w14:paraId="2EF067B1" w14:textId="1536AEA8" w:rsidR="00F421BD" w:rsidRPr="00D55FDF" w:rsidRDefault="0095779F" w:rsidP="00F421BD">
      <w:pPr>
        <w:spacing w:line="240" w:lineRule="auto"/>
        <w:ind w:left="624"/>
        <w:rPr>
          <w:rFonts w:ascii="ADLaM Display" w:hAnsi="ADLaM Display" w:cs="ADLaM Display"/>
          <w:szCs w:val="20"/>
        </w:rPr>
      </w:pPr>
      <w:r w:rsidRPr="00D55FDF">
        <w:rPr>
          <w:rFonts w:ascii="ADLaM Display" w:hAnsi="ADLaM Display" w:cs="ADLaM Display"/>
          <w:szCs w:val="20"/>
        </w:rPr>
        <w:t>To</w:t>
      </w:r>
      <w:r w:rsidR="00F421BD" w:rsidRPr="00D55FDF">
        <w:rPr>
          <w:rFonts w:ascii="ADLaM Display" w:hAnsi="ADLaM Display" w:cs="ADLaM Display"/>
          <w:szCs w:val="20"/>
        </w:rPr>
        <w:t xml:space="preserve"> achieve this, the school will:</w:t>
      </w:r>
    </w:p>
    <w:p w14:paraId="57C6C8AB" w14:textId="24F0473D" w:rsidR="00F421BD" w:rsidRPr="00D55FDF" w:rsidRDefault="00F421BD" w:rsidP="008B402B">
      <w:pPr>
        <w:pStyle w:val="ListParagraph"/>
        <w:numPr>
          <w:ilvl w:val="0"/>
          <w:numId w:val="26"/>
        </w:numPr>
        <w:spacing w:before="0" w:line="240" w:lineRule="auto"/>
        <w:contextualSpacing/>
        <w:rPr>
          <w:rFonts w:ascii="ADLaM Display" w:hAnsi="ADLaM Display" w:cs="ADLaM Display"/>
          <w:szCs w:val="20"/>
        </w:rPr>
      </w:pPr>
      <w:r w:rsidRPr="00D55FDF">
        <w:rPr>
          <w:rFonts w:ascii="ADLaM Display" w:hAnsi="ADLaM Display" w:cs="ADLaM Display"/>
          <w:szCs w:val="20"/>
        </w:rPr>
        <w:t xml:space="preserve">make clear its expectations of positive behaviour, through </w:t>
      </w:r>
      <w:r w:rsidR="00D55FDF" w:rsidRPr="00D55FDF">
        <w:rPr>
          <w:rFonts w:ascii="ADLaM Display" w:hAnsi="ADLaM Display" w:cs="ADLaM Display"/>
          <w:szCs w:val="20"/>
        </w:rPr>
        <w:t>tutor-based</w:t>
      </w:r>
      <w:r w:rsidRPr="00D55FDF">
        <w:rPr>
          <w:rFonts w:ascii="ADLaM Display" w:hAnsi="ADLaM Display" w:cs="ADLaM Display"/>
          <w:szCs w:val="20"/>
        </w:rPr>
        <w:t xml:space="preserve"> assemblies, class/school council meetings and in published documents</w:t>
      </w:r>
      <w:r w:rsidR="00CE68BD" w:rsidRPr="00D55FDF">
        <w:rPr>
          <w:rFonts w:ascii="ADLaM Display" w:hAnsi="ADLaM Display" w:cs="ADLaM Display"/>
          <w:szCs w:val="20"/>
        </w:rPr>
        <w:t>.</w:t>
      </w:r>
    </w:p>
    <w:p w14:paraId="000D1A06" w14:textId="77777777" w:rsidR="00F421BD" w:rsidRPr="00D55FDF" w:rsidRDefault="00F421BD" w:rsidP="008B402B">
      <w:pPr>
        <w:pStyle w:val="ListParagraph"/>
        <w:numPr>
          <w:ilvl w:val="0"/>
          <w:numId w:val="26"/>
        </w:numPr>
        <w:spacing w:before="0" w:line="240" w:lineRule="auto"/>
        <w:contextualSpacing/>
        <w:rPr>
          <w:rFonts w:ascii="ADLaM Display" w:hAnsi="ADLaM Display" w:cs="ADLaM Display"/>
          <w:szCs w:val="20"/>
        </w:rPr>
      </w:pPr>
      <w:r w:rsidRPr="00D55FDF">
        <w:rPr>
          <w:rFonts w:ascii="ADLaM Display" w:hAnsi="ADLaM Display" w:cs="ADLaM Display"/>
          <w:szCs w:val="20"/>
        </w:rPr>
        <w:t xml:space="preserve">reward achievements, awarding class points, stickers, certificates, vouchers </w:t>
      </w:r>
    </w:p>
    <w:p w14:paraId="11ABF9C0" w14:textId="3E1A2344" w:rsidR="00F421BD" w:rsidRPr="00D55FDF" w:rsidRDefault="00F421BD" w:rsidP="008B402B">
      <w:pPr>
        <w:pStyle w:val="ListParagraph"/>
        <w:numPr>
          <w:ilvl w:val="0"/>
          <w:numId w:val="26"/>
        </w:numPr>
        <w:spacing w:before="0" w:line="240" w:lineRule="auto"/>
        <w:contextualSpacing/>
        <w:rPr>
          <w:rFonts w:ascii="ADLaM Display" w:hAnsi="ADLaM Display" w:cs="ADLaM Display"/>
          <w:szCs w:val="20"/>
        </w:rPr>
      </w:pPr>
      <w:r w:rsidRPr="00D55FDF">
        <w:rPr>
          <w:rFonts w:ascii="ADLaM Display" w:hAnsi="ADLaM Display" w:cs="ADLaM Display"/>
          <w:szCs w:val="20"/>
        </w:rPr>
        <w:t xml:space="preserve">treat every member of the community as individuals and respect their rights, values and </w:t>
      </w:r>
      <w:r w:rsidR="00D55FDF" w:rsidRPr="00D55FDF">
        <w:rPr>
          <w:rFonts w:ascii="ADLaM Display" w:hAnsi="ADLaM Display" w:cs="ADLaM Display"/>
          <w:szCs w:val="20"/>
        </w:rPr>
        <w:t>beliefs.</w:t>
      </w:r>
    </w:p>
    <w:p w14:paraId="0D98FC9E" w14:textId="114CF3A5" w:rsidR="00F421BD" w:rsidRPr="00D55FDF" w:rsidRDefault="00F421BD" w:rsidP="008B402B">
      <w:pPr>
        <w:pStyle w:val="ListParagraph"/>
        <w:numPr>
          <w:ilvl w:val="0"/>
          <w:numId w:val="26"/>
        </w:numPr>
        <w:spacing w:before="0" w:line="240" w:lineRule="auto"/>
        <w:contextualSpacing/>
        <w:rPr>
          <w:rFonts w:ascii="ADLaM Display" w:hAnsi="ADLaM Display" w:cs="ADLaM Display"/>
          <w:szCs w:val="20"/>
        </w:rPr>
      </w:pPr>
      <w:r w:rsidRPr="00D55FDF">
        <w:rPr>
          <w:rFonts w:ascii="ADLaM Display" w:hAnsi="ADLaM Display" w:cs="ADLaM Display"/>
          <w:szCs w:val="20"/>
        </w:rPr>
        <w:t xml:space="preserve">create a </w:t>
      </w:r>
      <w:r w:rsidR="00D55FDF" w:rsidRPr="00D55FDF">
        <w:rPr>
          <w:rFonts w:ascii="ADLaM Display" w:hAnsi="ADLaM Display" w:cs="ADLaM Display"/>
          <w:szCs w:val="20"/>
        </w:rPr>
        <w:t>zero-tolerance</w:t>
      </w:r>
      <w:r w:rsidRPr="00D55FDF">
        <w:rPr>
          <w:rFonts w:ascii="ADLaM Display" w:hAnsi="ADLaM Display" w:cs="ADLaM Display"/>
          <w:szCs w:val="20"/>
        </w:rPr>
        <w:t xml:space="preserve"> environment against all instances of bullying or discrimination </w:t>
      </w:r>
      <w:r w:rsidR="00CE68BD" w:rsidRPr="00D55FDF">
        <w:rPr>
          <w:rFonts w:ascii="ADLaM Display" w:hAnsi="ADLaM Display" w:cs="ADLaM Display"/>
          <w:szCs w:val="20"/>
        </w:rPr>
        <w:t>based on</w:t>
      </w:r>
      <w:r w:rsidRPr="00D55FDF">
        <w:rPr>
          <w:rFonts w:ascii="ADLaM Display" w:hAnsi="ADLaM Display" w:cs="ADLaM Display"/>
          <w:szCs w:val="20"/>
        </w:rPr>
        <w:t xml:space="preserve"> race, gender, ability or cultural </w:t>
      </w:r>
      <w:r w:rsidR="00D55FDF" w:rsidRPr="00D55FDF">
        <w:rPr>
          <w:rFonts w:ascii="ADLaM Display" w:hAnsi="ADLaM Display" w:cs="ADLaM Display"/>
          <w:szCs w:val="20"/>
        </w:rPr>
        <w:t>differences.</w:t>
      </w:r>
    </w:p>
    <w:p w14:paraId="411FED91" w14:textId="6EA73053" w:rsidR="00F421BD" w:rsidRPr="00D55FDF" w:rsidRDefault="00F421BD" w:rsidP="008B402B">
      <w:pPr>
        <w:pStyle w:val="ListParagraph"/>
        <w:numPr>
          <w:ilvl w:val="0"/>
          <w:numId w:val="26"/>
        </w:numPr>
        <w:spacing w:before="0" w:line="240" w:lineRule="auto"/>
        <w:contextualSpacing/>
        <w:rPr>
          <w:rFonts w:ascii="ADLaM Display" w:hAnsi="ADLaM Display" w:cs="ADLaM Display"/>
          <w:szCs w:val="20"/>
        </w:rPr>
      </w:pPr>
      <w:r w:rsidRPr="00D55FDF">
        <w:rPr>
          <w:rFonts w:ascii="ADLaM Display" w:hAnsi="ADLaM Display" w:cs="ADLaM Display"/>
          <w:szCs w:val="20"/>
        </w:rPr>
        <w:t xml:space="preserve">provide positive examples for modelling </w:t>
      </w:r>
      <w:r w:rsidR="00D55FDF" w:rsidRPr="00D55FDF">
        <w:rPr>
          <w:rFonts w:ascii="ADLaM Display" w:hAnsi="ADLaM Display" w:cs="ADLaM Display"/>
          <w:szCs w:val="20"/>
        </w:rPr>
        <w:t>behaviour.</w:t>
      </w:r>
    </w:p>
    <w:p w14:paraId="00E9B5DB" w14:textId="43D82900" w:rsidR="00F421BD" w:rsidRPr="00D55FDF" w:rsidRDefault="00F421BD" w:rsidP="008B402B">
      <w:pPr>
        <w:pStyle w:val="ListParagraph"/>
        <w:numPr>
          <w:ilvl w:val="0"/>
          <w:numId w:val="26"/>
        </w:numPr>
        <w:spacing w:before="0" w:line="240" w:lineRule="auto"/>
        <w:contextualSpacing/>
        <w:rPr>
          <w:rFonts w:ascii="ADLaM Display" w:hAnsi="ADLaM Display" w:cs="ADLaM Display"/>
          <w:szCs w:val="20"/>
        </w:rPr>
      </w:pPr>
      <w:r w:rsidRPr="00D55FDF">
        <w:rPr>
          <w:rFonts w:ascii="ADLaM Display" w:hAnsi="ADLaM Display" w:cs="ADLaM Display"/>
          <w:szCs w:val="20"/>
        </w:rPr>
        <w:t xml:space="preserve">promote good relationships and a sense of belonging to the </w:t>
      </w:r>
      <w:r w:rsidR="00D55FDF" w:rsidRPr="00D55FDF">
        <w:rPr>
          <w:rFonts w:ascii="ADLaM Display" w:hAnsi="ADLaM Display" w:cs="ADLaM Display"/>
          <w:szCs w:val="20"/>
        </w:rPr>
        <w:t>community.</w:t>
      </w:r>
    </w:p>
    <w:p w14:paraId="20F23C39" w14:textId="4A66E021" w:rsidR="00F421BD" w:rsidRPr="00D55FDF" w:rsidRDefault="00F421BD" w:rsidP="008B402B">
      <w:pPr>
        <w:pStyle w:val="ListParagraph"/>
        <w:numPr>
          <w:ilvl w:val="0"/>
          <w:numId w:val="26"/>
        </w:numPr>
        <w:spacing w:before="0" w:line="240" w:lineRule="auto"/>
        <w:contextualSpacing/>
        <w:rPr>
          <w:rFonts w:ascii="ADLaM Display" w:hAnsi="ADLaM Display" w:cs="ADLaM Display"/>
          <w:szCs w:val="20"/>
        </w:rPr>
      </w:pPr>
      <w:r w:rsidRPr="00D55FDF">
        <w:rPr>
          <w:rFonts w:ascii="ADLaM Display" w:hAnsi="ADLaM Display" w:cs="ADLaM Display"/>
          <w:szCs w:val="20"/>
        </w:rPr>
        <w:t xml:space="preserve">intervene early to challenge undesirable </w:t>
      </w:r>
      <w:r w:rsidR="00D55FDF" w:rsidRPr="00D55FDF">
        <w:rPr>
          <w:rFonts w:ascii="ADLaM Display" w:hAnsi="ADLaM Display" w:cs="ADLaM Display"/>
          <w:szCs w:val="20"/>
        </w:rPr>
        <w:t>behaviour.</w:t>
      </w:r>
    </w:p>
    <w:p w14:paraId="4BF9CE7E" w14:textId="472048FB" w:rsidR="00B418CD" w:rsidRPr="00D55FDF" w:rsidRDefault="00F421BD" w:rsidP="008B402B">
      <w:pPr>
        <w:pStyle w:val="ListParagraph"/>
        <w:numPr>
          <w:ilvl w:val="0"/>
          <w:numId w:val="26"/>
        </w:numPr>
        <w:spacing w:before="0" w:line="240" w:lineRule="auto"/>
        <w:contextualSpacing/>
        <w:rPr>
          <w:rFonts w:ascii="ADLaM Display" w:hAnsi="ADLaM Display" w:cs="ADLaM Display"/>
          <w:szCs w:val="20"/>
        </w:rPr>
        <w:sectPr w:rsidR="00B418CD" w:rsidRPr="00D55FDF" w:rsidSect="00CE41FB">
          <w:headerReference w:type="default" r:id="rId12"/>
          <w:footerReference w:type="default" r:id="rId13"/>
          <w:headerReference w:type="first" r:id="rId14"/>
          <w:pgSz w:w="11906" w:h="16838"/>
          <w:pgMar w:top="1440" w:right="1440" w:bottom="1440" w:left="1440" w:header="709" w:footer="709" w:gutter="0"/>
          <w:pgNumType w:start="0"/>
          <w:cols w:space="708"/>
          <w:docGrid w:linePitch="360"/>
        </w:sectPr>
      </w:pPr>
      <w:r w:rsidRPr="00D55FDF">
        <w:rPr>
          <w:rFonts w:ascii="ADLaM Display" w:hAnsi="ADLaM Display" w:cs="ADLaM Display"/>
          <w:szCs w:val="20"/>
        </w:rPr>
        <w:t>follow and apply consistently clear guidelines when responding to instances of unacceptable behavio</w:t>
      </w:r>
      <w:r w:rsidR="002477E2" w:rsidRPr="00D55FDF">
        <w:rPr>
          <w:rFonts w:ascii="ADLaM Display" w:hAnsi="ADLaM Display" w:cs="ADLaM Display"/>
          <w:szCs w:val="20"/>
        </w:rPr>
        <w:t>ur.</w:t>
      </w:r>
    </w:p>
    <w:p w14:paraId="180C6B0D" w14:textId="14B3901A" w:rsidR="00F421BD" w:rsidRDefault="00DA72F1" w:rsidP="00BF5984">
      <w:pPr>
        <w:pStyle w:val="Heading10"/>
        <w:numPr>
          <w:ilvl w:val="0"/>
          <w:numId w:val="0"/>
        </w:numPr>
        <w:spacing w:line="240" w:lineRule="auto"/>
      </w:pPr>
      <w:bookmarkStart w:id="4" w:name="_Legal_framework_1"/>
      <w:bookmarkStart w:id="5" w:name="_Roles_and_responsibilities"/>
      <w:bookmarkStart w:id="6" w:name="_Monitoring_and_review"/>
      <w:bookmarkEnd w:id="4"/>
      <w:bookmarkEnd w:id="5"/>
      <w:bookmarkEnd w:id="6"/>
      <w:r>
        <w:lastRenderedPageBreak/>
        <w:t>5</w:t>
      </w:r>
      <w:r w:rsidR="00F421BD">
        <w:t xml:space="preserve"> Legal Framework</w:t>
      </w:r>
    </w:p>
    <w:p w14:paraId="41CA7C57" w14:textId="3D6B4920" w:rsidR="005C1D88" w:rsidRPr="005C1D88" w:rsidRDefault="005C1D88" w:rsidP="10236197">
      <w:pPr>
        <w:spacing w:before="100" w:beforeAutospacing="1"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Legal framework</w:t>
      </w:r>
    </w:p>
    <w:p w14:paraId="1010EDA6" w14:textId="77777777" w:rsidR="005C1D88" w:rsidRPr="005C1D88" w:rsidRDefault="005C1D88" w:rsidP="10236197">
      <w:pPr>
        <w:spacing w:before="100" w:beforeAutospacing="1"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[Updated] This policy has due regard to all relevant legislation and statutory guidance including, but not limited to, the following:</w:t>
      </w:r>
    </w:p>
    <w:p w14:paraId="7479BD30" w14:textId="77777777" w:rsidR="005C1D88" w:rsidRPr="005C1D88"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Education Act 1996</w:t>
      </w:r>
    </w:p>
    <w:p w14:paraId="7D5BCA01" w14:textId="77777777" w:rsidR="005C1D88" w:rsidRPr="005C1D88"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Education Act 2002</w:t>
      </w:r>
    </w:p>
    <w:p w14:paraId="45617409" w14:textId="77777777" w:rsidR="005C1D88" w:rsidRPr="005C1D88"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Education and Inspections Act 2006</w:t>
      </w:r>
    </w:p>
    <w:p w14:paraId="46AD57DC" w14:textId="77777777" w:rsidR="005C1D88" w:rsidRPr="005C1D88"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Health Act 2006</w:t>
      </w:r>
    </w:p>
    <w:p w14:paraId="03105D8E" w14:textId="77777777" w:rsidR="005C1D88" w:rsidRPr="005C1D88"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The School Information (England) Regulations 2008</w:t>
      </w:r>
    </w:p>
    <w:p w14:paraId="25E1C0C4" w14:textId="77777777" w:rsidR="005C1D88" w:rsidRPr="005C1D88"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Equality Act 2010</w:t>
      </w:r>
    </w:p>
    <w:p w14:paraId="60ACF12D" w14:textId="77777777" w:rsidR="005C1D88" w:rsidRPr="005C1D88"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Voyeurism (Offences) Act 2019</w:t>
      </w:r>
    </w:p>
    <w:p w14:paraId="65AD3140" w14:textId="77777777" w:rsidR="005C1D88" w:rsidRPr="005C1D88"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DfE (2013) ‘Use of reasonable force’</w:t>
      </w:r>
    </w:p>
    <w:p w14:paraId="40473F4A" w14:textId="77777777" w:rsidR="005C1D88" w:rsidRPr="005C1D88"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DfE (2015) ‘Special educational needs and disability code of practice: 0 to 25 years’</w:t>
      </w:r>
    </w:p>
    <w:p w14:paraId="0853C7F6" w14:textId="77777777" w:rsidR="005C1D88" w:rsidRPr="005C1D88"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DfE (2018) ‘Mental health and behaviour in schools’</w:t>
      </w:r>
    </w:p>
    <w:p w14:paraId="112AE630" w14:textId="77777777" w:rsidR="005C1D88" w:rsidRPr="00C851E6"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DfE (2022) ‘Behaviour in schools: Advice for headteachers and school staff’</w:t>
      </w:r>
    </w:p>
    <w:p w14:paraId="35CD6D4B" w14:textId="2D58EED6" w:rsidR="005C1D88" w:rsidRPr="00C851E6"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4A1E55B7">
        <w:rPr>
          <w:rFonts w:ascii="ADLaM Display" w:eastAsia="ADLaM Display" w:hAnsi="ADLaM Display" w:cs="ADLaM Display"/>
          <w:color w:val="000000" w:themeColor="text2"/>
          <w:sz w:val="24"/>
          <w:szCs w:val="24"/>
          <w:lang w:eastAsia="en-GB"/>
        </w:rPr>
        <w:t>· DfE (202</w:t>
      </w:r>
      <w:r w:rsidR="1AC6C4EC" w:rsidRPr="4A1E55B7">
        <w:rPr>
          <w:rFonts w:ascii="ADLaM Display" w:eastAsia="ADLaM Display" w:hAnsi="ADLaM Display" w:cs="ADLaM Display"/>
          <w:color w:val="000000" w:themeColor="text2"/>
          <w:sz w:val="24"/>
          <w:szCs w:val="24"/>
          <w:lang w:eastAsia="en-GB"/>
        </w:rPr>
        <w:t>5</w:t>
      </w:r>
      <w:r w:rsidRPr="4A1E55B7">
        <w:rPr>
          <w:rFonts w:ascii="ADLaM Display" w:eastAsia="ADLaM Display" w:hAnsi="ADLaM Display" w:cs="ADLaM Display"/>
          <w:color w:val="000000" w:themeColor="text2"/>
          <w:sz w:val="24"/>
          <w:szCs w:val="24"/>
          <w:lang w:eastAsia="en-GB"/>
        </w:rPr>
        <w:t>) ‘Keeping children safe in education 202</w:t>
      </w:r>
      <w:r w:rsidR="2EEFFD5F" w:rsidRPr="4A1E55B7">
        <w:rPr>
          <w:rFonts w:ascii="ADLaM Display" w:eastAsia="ADLaM Display" w:hAnsi="ADLaM Display" w:cs="ADLaM Display"/>
          <w:color w:val="000000" w:themeColor="text2"/>
          <w:sz w:val="24"/>
          <w:szCs w:val="24"/>
          <w:lang w:eastAsia="en-GB"/>
        </w:rPr>
        <w:t>5</w:t>
      </w:r>
      <w:r w:rsidRPr="4A1E55B7">
        <w:rPr>
          <w:rFonts w:ascii="ADLaM Display" w:eastAsia="ADLaM Display" w:hAnsi="ADLaM Display" w:cs="ADLaM Display"/>
          <w:color w:val="000000" w:themeColor="text2"/>
          <w:sz w:val="24"/>
          <w:szCs w:val="24"/>
          <w:lang w:eastAsia="en-GB"/>
        </w:rPr>
        <w:t>’</w:t>
      </w:r>
    </w:p>
    <w:p w14:paraId="24E6B662" w14:textId="77777777" w:rsidR="005C1D88" w:rsidRPr="00C851E6" w:rsidRDefault="005C1D88" w:rsidP="10236197">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DfE (2022) ‘Searching, Screening and Confiscation: Advice for schools’</w:t>
      </w:r>
    </w:p>
    <w:p w14:paraId="47ABFF66" w14:textId="0F363B76" w:rsidR="005C1D88" w:rsidRPr="00BF5984" w:rsidRDefault="005C1D88" w:rsidP="00BF5984">
      <w:pPr>
        <w:spacing w:before="0" w:after="0" w:line="240" w:lineRule="auto"/>
        <w:jc w:val="left"/>
        <w:rPr>
          <w:rFonts w:ascii="ADLaM Display" w:eastAsia="ADLaM Display" w:hAnsi="ADLaM Display" w:cs="ADLaM Display"/>
          <w:color w:val="000000"/>
          <w:sz w:val="24"/>
          <w:szCs w:val="24"/>
          <w:lang w:eastAsia="en-GB"/>
        </w:rPr>
      </w:pPr>
      <w:r w:rsidRPr="10236197">
        <w:rPr>
          <w:rFonts w:ascii="ADLaM Display" w:eastAsia="ADLaM Display" w:hAnsi="ADLaM Display" w:cs="ADLaM Display"/>
          <w:color w:val="000000" w:themeColor="text2"/>
          <w:sz w:val="24"/>
          <w:szCs w:val="24"/>
          <w:lang w:eastAsia="en-GB"/>
        </w:rPr>
        <w:t>· DfE (2023) ‘Suspension and Permanent Exclusion from maintained schools, academies and pupil referral units in England, including pupil movement’</w:t>
      </w:r>
    </w:p>
    <w:p w14:paraId="04703AFC" w14:textId="77777777" w:rsidR="004D6EDE" w:rsidRDefault="004D6EDE" w:rsidP="00BF5984">
      <w:pPr>
        <w:spacing w:line="240" w:lineRule="auto"/>
        <w:rPr>
          <w:rFonts w:ascii="ADLaM Display" w:eastAsia="ADLaM Display" w:hAnsi="ADLaM Display" w:cs="ADLaM Display"/>
        </w:rPr>
      </w:pPr>
      <w:r w:rsidRPr="10236197">
        <w:rPr>
          <w:rFonts w:ascii="ADLaM Display" w:eastAsia="ADLaM Display" w:hAnsi="ADLaM Display" w:cs="ADLaM Display"/>
        </w:rPr>
        <w:t>This policy operates in conjunction with the following school policies:</w:t>
      </w:r>
    </w:p>
    <w:p w14:paraId="6093990E" w14:textId="149DFF10" w:rsidR="004D6EDE" w:rsidRPr="00F421BD" w:rsidRDefault="005375AE" w:rsidP="00BF5984">
      <w:pPr>
        <w:pStyle w:val="ListParagraph"/>
        <w:numPr>
          <w:ilvl w:val="0"/>
          <w:numId w:val="9"/>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Home School Contract</w:t>
      </w:r>
    </w:p>
    <w:p w14:paraId="1963A12E" w14:textId="77777777" w:rsidR="004D6EDE" w:rsidRPr="004D6EDE" w:rsidRDefault="004D6EDE" w:rsidP="00BF5984">
      <w:pPr>
        <w:pStyle w:val="ListParagraph"/>
        <w:numPr>
          <w:ilvl w:val="0"/>
          <w:numId w:val="9"/>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Anti-Bullying Policy: Pupils</w:t>
      </w:r>
    </w:p>
    <w:p w14:paraId="75D8A41B" w14:textId="77777777" w:rsidR="004D6EDE" w:rsidRPr="004D6EDE" w:rsidRDefault="004D6EDE" w:rsidP="00BF5984">
      <w:pPr>
        <w:pStyle w:val="ListParagraph"/>
        <w:numPr>
          <w:ilvl w:val="0"/>
          <w:numId w:val="9"/>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Special Educational Needs and Disabilities (SEND) Policy</w:t>
      </w:r>
    </w:p>
    <w:p w14:paraId="131C9F90" w14:textId="77777777" w:rsidR="004D6EDE" w:rsidRPr="004D6EDE" w:rsidRDefault="004D6EDE" w:rsidP="00BF5984">
      <w:pPr>
        <w:pStyle w:val="ListParagraph"/>
        <w:numPr>
          <w:ilvl w:val="0"/>
          <w:numId w:val="9"/>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Child Protection and Safeguarding Policy</w:t>
      </w:r>
    </w:p>
    <w:p w14:paraId="4C22259D" w14:textId="77777777" w:rsidR="004D6EDE" w:rsidRPr="004D6EDE" w:rsidRDefault="004D6EDE" w:rsidP="00BF5984">
      <w:pPr>
        <w:pStyle w:val="ListParagraph"/>
        <w:numPr>
          <w:ilvl w:val="0"/>
          <w:numId w:val="9"/>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Exclusion Policy</w:t>
      </w:r>
    </w:p>
    <w:p w14:paraId="4623C4B3" w14:textId="07665DE2" w:rsidR="00FC6757" w:rsidRDefault="00FC6757" w:rsidP="00BF5984">
      <w:pPr>
        <w:pStyle w:val="ListParagraph"/>
        <w:numPr>
          <w:ilvl w:val="0"/>
          <w:numId w:val="9"/>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Restrictive Intervention Policy</w:t>
      </w:r>
    </w:p>
    <w:p w14:paraId="647B6A22" w14:textId="51B27448" w:rsidR="004D6EDE" w:rsidRPr="004D6EDE" w:rsidRDefault="004D6EDE" w:rsidP="00BF5984">
      <w:pPr>
        <w:pStyle w:val="ListParagraph"/>
        <w:numPr>
          <w:ilvl w:val="0"/>
          <w:numId w:val="9"/>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Complaints Procedures Policy</w:t>
      </w:r>
    </w:p>
    <w:p w14:paraId="371F9A43" w14:textId="2402601E" w:rsidR="004D6EDE" w:rsidRDefault="004D6EDE" w:rsidP="00BF5984">
      <w:pPr>
        <w:pStyle w:val="Heading10"/>
        <w:spacing w:line="240" w:lineRule="auto"/>
        <w:rPr>
          <w:rFonts w:ascii="ADLaM Display" w:eastAsia="ADLaM Display" w:hAnsi="ADLaM Display" w:cs="ADLaM Display"/>
        </w:rPr>
      </w:pPr>
      <w:bookmarkStart w:id="7" w:name="Subsection2"/>
      <w:r w:rsidRPr="10236197">
        <w:rPr>
          <w:rFonts w:ascii="ADLaM Display" w:eastAsia="ADLaM Display" w:hAnsi="ADLaM Display" w:cs="ADLaM Display"/>
        </w:rPr>
        <w:t>Roles and responsibilities</w:t>
      </w:r>
    </w:p>
    <w:p w14:paraId="526DC133" w14:textId="77777777" w:rsidR="004D6EDE" w:rsidRDefault="004D6EDE" w:rsidP="00BF5984">
      <w:pPr>
        <w:spacing w:line="240" w:lineRule="auto"/>
        <w:rPr>
          <w:rFonts w:ascii="ADLaM Display" w:eastAsia="ADLaM Display" w:hAnsi="ADLaM Display" w:cs="ADLaM Display"/>
        </w:rPr>
      </w:pPr>
      <w:r w:rsidRPr="10236197">
        <w:rPr>
          <w:rFonts w:ascii="ADLaM Display" w:eastAsia="ADLaM Display" w:hAnsi="ADLaM Display" w:cs="ADLaM Display"/>
        </w:rPr>
        <w:t>The governing board has overall responsibility for:</w:t>
      </w:r>
    </w:p>
    <w:p w14:paraId="57999898" w14:textId="3AB661DB" w:rsidR="004D6EDE" w:rsidRDefault="004D6EDE" w:rsidP="00BF5984">
      <w:pPr>
        <w:pStyle w:val="ListParagraph"/>
        <w:numPr>
          <w:ilvl w:val="0"/>
          <w:numId w:val="10"/>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The monitoring and implementation of this policy</w:t>
      </w:r>
      <w:r w:rsidRPr="10236197">
        <w:rPr>
          <w:rFonts w:ascii="ADLaM Display" w:eastAsia="ADLaM Display" w:hAnsi="ADLaM Display" w:cs="ADLaM Display"/>
          <w:color w:val="FFD006" w:themeColor="accent5"/>
        </w:rPr>
        <w:t xml:space="preserve"> </w:t>
      </w:r>
      <w:r w:rsidRPr="10236197">
        <w:rPr>
          <w:rFonts w:ascii="ADLaM Display" w:eastAsia="ADLaM Display" w:hAnsi="ADLaM Display" w:cs="ADLaM Display"/>
        </w:rPr>
        <w:t xml:space="preserve">and of the behaviour procedures at the school. This includes the policy’s effectiveness in addressing </w:t>
      </w:r>
      <w:r w:rsidR="00FC6757" w:rsidRPr="10236197">
        <w:rPr>
          <w:rFonts w:ascii="ADLaM Display" w:eastAsia="ADLaM Display" w:hAnsi="ADLaM Display" w:cs="ADLaM Display"/>
        </w:rPr>
        <w:t xml:space="preserve">pupil’s individual needs and the holistic approach to support them. </w:t>
      </w:r>
    </w:p>
    <w:p w14:paraId="3A7FDB9B" w14:textId="77777777" w:rsidR="004D6EDE" w:rsidRDefault="004D6EDE" w:rsidP="00BF5984">
      <w:pPr>
        <w:pStyle w:val="ListParagraph"/>
        <w:numPr>
          <w:ilvl w:val="0"/>
          <w:numId w:val="10"/>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Ensuring that this policy, as written, does not discriminate on any grounds, including, but not limited to, age, disability, gender reassignment, gender identity, marriage and civil partnership, race, religion or belief, sex and sexual orientation.</w:t>
      </w:r>
    </w:p>
    <w:p w14:paraId="5618A1B9" w14:textId="77777777" w:rsidR="004D6EDE" w:rsidRPr="00AD7947" w:rsidRDefault="004D6EDE" w:rsidP="00BF5984">
      <w:pPr>
        <w:pStyle w:val="ListParagraph"/>
        <w:numPr>
          <w:ilvl w:val="0"/>
          <w:numId w:val="10"/>
        </w:numPr>
        <w:spacing w:line="240" w:lineRule="auto"/>
        <w:ind w:left="714" w:hanging="357"/>
        <w:contextualSpacing/>
        <w:rPr>
          <w:rFonts w:ascii="ADLaM Display" w:eastAsia="ADLaM Display" w:hAnsi="ADLaM Display" w:cs="ADLaM Display"/>
          <w:color w:val="347186"/>
        </w:rPr>
      </w:pPr>
      <w:r w:rsidRPr="10236197">
        <w:rPr>
          <w:rFonts w:ascii="ADLaM Display" w:eastAsia="ADLaM Display" w:hAnsi="ADLaM Display" w:cs="ADLaM Display"/>
        </w:rPr>
        <w:lastRenderedPageBreak/>
        <w:t xml:space="preserve">Promoting a whole-school culture where calm, dignity and structure encompass every space and activity. </w:t>
      </w:r>
    </w:p>
    <w:p w14:paraId="0A011CF0" w14:textId="77777777" w:rsidR="004D6EDE" w:rsidRPr="00AD7947" w:rsidRDefault="004D6EDE" w:rsidP="00BF5984">
      <w:pPr>
        <w:pStyle w:val="ListParagraph"/>
        <w:numPr>
          <w:ilvl w:val="0"/>
          <w:numId w:val="10"/>
        </w:numPr>
        <w:spacing w:line="240" w:lineRule="auto"/>
        <w:ind w:left="714" w:hanging="357"/>
        <w:contextualSpacing/>
        <w:rPr>
          <w:rFonts w:ascii="ADLaM Display" w:eastAsia="ADLaM Display" w:hAnsi="ADLaM Display" w:cs="ADLaM Display"/>
          <w:color w:val="347186"/>
        </w:rPr>
      </w:pPr>
      <w:r w:rsidRPr="10236197">
        <w:rPr>
          <w:rFonts w:ascii="ADLaM Display" w:eastAsia="ADLaM Display" w:hAnsi="ADLaM Display" w:cs="ADLaM Display"/>
        </w:rPr>
        <w:t>Handling complaints regarding this policy, as outlined in the school’s Complaints Procedures Policy.</w:t>
      </w:r>
    </w:p>
    <w:p w14:paraId="67BFD7C9" w14:textId="77777777" w:rsidR="004D6EDE" w:rsidRDefault="004D6EDE" w:rsidP="00BF5984">
      <w:pPr>
        <w:spacing w:line="240" w:lineRule="auto"/>
        <w:rPr>
          <w:rFonts w:ascii="ADLaM Display" w:eastAsia="ADLaM Display" w:hAnsi="ADLaM Display" w:cs="ADLaM Display"/>
        </w:rPr>
      </w:pPr>
      <w:r w:rsidRPr="10236197">
        <w:rPr>
          <w:rFonts w:ascii="ADLaM Display" w:eastAsia="ADLaM Display" w:hAnsi="ADLaM Display" w:cs="ADLaM Display"/>
        </w:rPr>
        <w:t>The headteacher is responsible for:</w:t>
      </w:r>
    </w:p>
    <w:p w14:paraId="45C6277D" w14:textId="77777777" w:rsidR="004D6EDE" w:rsidRDefault="004D6EDE" w:rsidP="00BF5984">
      <w:pPr>
        <w:pStyle w:val="ListParagraph"/>
        <w:numPr>
          <w:ilvl w:val="0"/>
          <w:numId w:val="11"/>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Establishing the standard of behaviour expected by pupils at the school.</w:t>
      </w:r>
    </w:p>
    <w:p w14:paraId="5DE5CEB5" w14:textId="2E11E6D1" w:rsidR="004D6EDE" w:rsidRDefault="00FC6757" w:rsidP="00BF5984">
      <w:pPr>
        <w:pStyle w:val="ListParagraph"/>
        <w:numPr>
          <w:ilvl w:val="0"/>
          <w:numId w:val="11"/>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 xml:space="preserve">Promoting positive behaviour through </w:t>
      </w:r>
      <w:r w:rsidR="004D6EDE" w:rsidRPr="10236197">
        <w:rPr>
          <w:rFonts w:ascii="ADLaM Display" w:eastAsia="ADLaM Display" w:hAnsi="ADLaM Display" w:cs="ADLaM Display"/>
        </w:rPr>
        <w:t>the</w:t>
      </w:r>
      <w:r w:rsidRPr="10236197">
        <w:rPr>
          <w:rFonts w:ascii="ADLaM Display" w:eastAsia="ADLaM Display" w:hAnsi="ADLaM Display" w:cs="ADLaM Display"/>
        </w:rPr>
        <w:t xml:space="preserve"> ethos and values of the school</w:t>
      </w:r>
      <w:r w:rsidR="004D6EDE" w:rsidRPr="10236197">
        <w:rPr>
          <w:rFonts w:ascii="ADLaM Display" w:eastAsia="ADLaM Display" w:hAnsi="ADLaM Display" w:cs="ADLaM Display"/>
        </w:rPr>
        <w:t>.</w:t>
      </w:r>
    </w:p>
    <w:p w14:paraId="5437EFF6" w14:textId="77777777" w:rsidR="004D6EDE" w:rsidRDefault="004D6EDE" w:rsidP="00BF5984">
      <w:pPr>
        <w:pStyle w:val="ListParagraph"/>
        <w:numPr>
          <w:ilvl w:val="0"/>
          <w:numId w:val="11"/>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The day-to-day implementation of this policy.</w:t>
      </w:r>
    </w:p>
    <w:p w14:paraId="00FD9407" w14:textId="7FD0A2AF" w:rsidR="004D6EDE" w:rsidRDefault="004D6EDE" w:rsidP="00BF5984">
      <w:pPr>
        <w:pStyle w:val="ListParagraph"/>
        <w:numPr>
          <w:ilvl w:val="0"/>
          <w:numId w:val="11"/>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Publishing this policy and making it available to staff, parents and pupils at least once a year.</w:t>
      </w:r>
    </w:p>
    <w:p w14:paraId="01FE0DB6" w14:textId="2830EDD5" w:rsidR="00FC6757" w:rsidRDefault="00FC6757" w:rsidP="00BF5984">
      <w:pPr>
        <w:pStyle w:val="ListParagraph"/>
        <w:numPr>
          <w:ilvl w:val="0"/>
          <w:numId w:val="11"/>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 xml:space="preserve">Review the policy on a yearly basis. </w:t>
      </w:r>
    </w:p>
    <w:p w14:paraId="1B2473FD" w14:textId="425667AB" w:rsidR="004D6EDE" w:rsidRDefault="004D6EDE" w:rsidP="00BF5984">
      <w:pPr>
        <w:pStyle w:val="ListParagraph"/>
        <w:numPr>
          <w:ilvl w:val="0"/>
          <w:numId w:val="11"/>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Reporting to the governing board on the implementation of this policy</w:t>
      </w:r>
      <w:r w:rsidR="00FC6757" w:rsidRPr="10236197">
        <w:rPr>
          <w:rFonts w:ascii="ADLaM Display" w:eastAsia="ADLaM Display" w:hAnsi="ADLaM Display" w:cs="ADLaM Display"/>
        </w:rPr>
        <w:t xml:space="preserve"> and any potential changes to be made. </w:t>
      </w:r>
    </w:p>
    <w:p w14:paraId="6082612A" w14:textId="22DD7488" w:rsidR="004D6EDE" w:rsidRDefault="00FC6757" w:rsidP="00BF5984">
      <w:pPr>
        <w:spacing w:line="240" w:lineRule="auto"/>
        <w:rPr>
          <w:rFonts w:ascii="ADLaM Display" w:eastAsia="ADLaM Display" w:hAnsi="ADLaM Display" w:cs="ADLaM Display"/>
        </w:rPr>
      </w:pPr>
      <w:r w:rsidRPr="10236197">
        <w:rPr>
          <w:rFonts w:ascii="ADLaM Display" w:eastAsia="ADLaM Display" w:hAnsi="ADLaM Display" w:cs="ADLaM Display"/>
        </w:rPr>
        <w:t xml:space="preserve">The Senior Leadership Team are </w:t>
      </w:r>
      <w:r w:rsidR="004D6EDE" w:rsidRPr="10236197">
        <w:rPr>
          <w:rFonts w:ascii="ADLaM Display" w:eastAsia="ADLaM Display" w:hAnsi="ADLaM Display" w:cs="ADLaM Display"/>
        </w:rPr>
        <w:t>responsible for:</w:t>
      </w:r>
    </w:p>
    <w:p w14:paraId="1C19C055" w14:textId="705548DF" w:rsidR="00FC6757" w:rsidRDefault="004D6EDE" w:rsidP="00BF5984">
      <w:pPr>
        <w:pStyle w:val="ListParagraph"/>
        <w:numPr>
          <w:ilvl w:val="0"/>
          <w:numId w:val="12"/>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Overseeing the whole-school approach to mental health, including how this is reflected in this policy</w:t>
      </w:r>
      <w:r w:rsidR="00FC6757" w:rsidRPr="10236197">
        <w:rPr>
          <w:rFonts w:ascii="ADLaM Display" w:eastAsia="ADLaM Display" w:hAnsi="ADLaM Display" w:cs="ADLaM Display"/>
        </w:rPr>
        <w:t xml:space="preserve"> and how staff support pupils with their own mental health. </w:t>
      </w:r>
    </w:p>
    <w:p w14:paraId="3114E87E" w14:textId="478F2072" w:rsidR="004D6EDE" w:rsidRPr="00F37877" w:rsidRDefault="00627C44" w:rsidP="00BF5984">
      <w:pPr>
        <w:pStyle w:val="ListParagraph"/>
        <w:numPr>
          <w:ilvl w:val="0"/>
          <w:numId w:val="12"/>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O</w:t>
      </w:r>
      <w:r w:rsidR="004D6EDE" w:rsidRPr="10236197">
        <w:rPr>
          <w:rFonts w:ascii="ADLaM Display" w:eastAsia="ADLaM Display" w:hAnsi="ADLaM Display" w:cs="ADLaM Display"/>
        </w:rPr>
        <w:t>utline and strategic</w:t>
      </w:r>
      <w:r w:rsidRPr="10236197">
        <w:rPr>
          <w:rFonts w:ascii="ADLaM Display" w:eastAsia="ADLaM Display" w:hAnsi="ADLaM Display" w:cs="ADLaM Display"/>
        </w:rPr>
        <w:t xml:space="preserve"> understanding of resources available within school and signpost staff accordingly. </w:t>
      </w:r>
    </w:p>
    <w:p w14:paraId="3B6D37BA" w14:textId="49092D7F" w:rsidR="004D6EDE" w:rsidRDefault="004D6EDE" w:rsidP="00BF5984">
      <w:pPr>
        <w:pStyle w:val="ListParagraph"/>
        <w:numPr>
          <w:ilvl w:val="0"/>
          <w:numId w:val="12"/>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Advising on the deployment of the school’s budget and other resources</w:t>
      </w:r>
      <w:r w:rsidR="00627C44" w:rsidRPr="10236197">
        <w:rPr>
          <w:rFonts w:ascii="ADLaM Display" w:eastAsia="ADLaM Display" w:hAnsi="ADLaM Display" w:cs="ADLaM Display"/>
        </w:rPr>
        <w:t xml:space="preserve"> </w:t>
      </w:r>
      <w:r w:rsidRPr="10236197">
        <w:rPr>
          <w:rFonts w:ascii="ADLaM Display" w:eastAsia="ADLaM Display" w:hAnsi="ADLaM Display" w:cs="ADLaM Display"/>
        </w:rPr>
        <w:t>to effectively meet the needs of</w:t>
      </w:r>
      <w:r w:rsidR="00627C44" w:rsidRPr="10236197">
        <w:rPr>
          <w:rFonts w:ascii="ADLaM Display" w:eastAsia="ADLaM Display" w:hAnsi="ADLaM Display" w:cs="ADLaM Display"/>
        </w:rPr>
        <w:t xml:space="preserve"> all</w:t>
      </w:r>
      <w:r w:rsidRPr="10236197">
        <w:rPr>
          <w:rFonts w:ascii="ADLaM Display" w:eastAsia="ADLaM Display" w:hAnsi="ADLaM Display" w:cs="ADLaM Display"/>
        </w:rPr>
        <w:t xml:space="preserve"> pupils</w:t>
      </w:r>
      <w:r w:rsidR="00627C44" w:rsidRPr="10236197">
        <w:rPr>
          <w:rFonts w:ascii="ADLaM Display" w:eastAsia="ADLaM Display" w:hAnsi="ADLaM Display" w:cs="ADLaM Display"/>
        </w:rPr>
        <w:t xml:space="preserve">. </w:t>
      </w:r>
      <w:r w:rsidRPr="10236197">
        <w:rPr>
          <w:rFonts w:ascii="ADLaM Display" w:eastAsia="ADLaM Display" w:hAnsi="ADLaM Display" w:cs="ADLaM Display"/>
        </w:rPr>
        <w:t xml:space="preserve"> </w:t>
      </w:r>
    </w:p>
    <w:p w14:paraId="67FFA6EC" w14:textId="5B9BFE3D" w:rsidR="004D6EDE" w:rsidRDefault="004D6EDE" w:rsidP="00BF5984">
      <w:pPr>
        <w:pStyle w:val="ListParagraph"/>
        <w:numPr>
          <w:ilvl w:val="0"/>
          <w:numId w:val="12"/>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 xml:space="preserve">Providing professional guidance to colleagues about </w:t>
      </w:r>
      <w:r w:rsidR="00627C44" w:rsidRPr="10236197">
        <w:rPr>
          <w:rFonts w:ascii="ADLaM Display" w:eastAsia="ADLaM Display" w:hAnsi="ADLaM Display" w:cs="ADLaM Display"/>
        </w:rPr>
        <w:t xml:space="preserve">mental health </w:t>
      </w:r>
      <w:r w:rsidRPr="10236197">
        <w:rPr>
          <w:rFonts w:ascii="ADLaM Display" w:eastAsia="ADLaM Display" w:hAnsi="ADLaM Display" w:cs="ADLaM Display"/>
        </w:rPr>
        <w:t>and the links with behaviour, and working closely with staff, parents and other agencies</w:t>
      </w:r>
      <w:r w:rsidR="00627C44" w:rsidRPr="10236197">
        <w:rPr>
          <w:rFonts w:ascii="ADLaM Display" w:eastAsia="ADLaM Display" w:hAnsi="ADLaM Display" w:cs="ADLaM Display"/>
        </w:rPr>
        <w:t xml:space="preserve">. </w:t>
      </w:r>
    </w:p>
    <w:p w14:paraId="55B38918" w14:textId="524F0C3F" w:rsidR="004D6EDE" w:rsidRDefault="004D6EDE" w:rsidP="00BF5984">
      <w:pPr>
        <w:pStyle w:val="ListParagraph"/>
        <w:numPr>
          <w:ilvl w:val="0"/>
          <w:numId w:val="12"/>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Referring pupils to external services</w:t>
      </w:r>
      <w:r w:rsidR="00627C44" w:rsidRPr="10236197">
        <w:rPr>
          <w:rFonts w:ascii="ADLaM Display" w:eastAsia="ADLaM Display" w:hAnsi="ADLaM Display" w:cs="ADLaM Display"/>
        </w:rPr>
        <w:t xml:space="preserve"> </w:t>
      </w:r>
      <w:r w:rsidRPr="10236197">
        <w:rPr>
          <w:rFonts w:ascii="ADLaM Display" w:eastAsia="ADLaM Display" w:hAnsi="ADLaM Display" w:cs="ADLaM Display"/>
        </w:rPr>
        <w:t>to receive additional support where required.</w:t>
      </w:r>
    </w:p>
    <w:p w14:paraId="5A356900" w14:textId="77777777" w:rsidR="004D6EDE" w:rsidRDefault="004D6EDE" w:rsidP="00BF5984">
      <w:pPr>
        <w:pStyle w:val="ListParagraph"/>
        <w:numPr>
          <w:ilvl w:val="0"/>
          <w:numId w:val="12"/>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Liaising with other schools, educational psychologists, health and social care professionals, and independent or voluntary bodies.</w:t>
      </w:r>
    </w:p>
    <w:p w14:paraId="4E0A0B20" w14:textId="754D9133" w:rsidR="004D6EDE" w:rsidRDefault="004D6EDE" w:rsidP="00BF5984">
      <w:pPr>
        <w:pStyle w:val="ListParagraph"/>
        <w:numPr>
          <w:ilvl w:val="0"/>
          <w:numId w:val="12"/>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Liaising with</w:t>
      </w:r>
      <w:r w:rsidR="00627C44" w:rsidRPr="10236197">
        <w:rPr>
          <w:rFonts w:ascii="ADLaM Display" w:eastAsia="ADLaM Display" w:hAnsi="ADLaM Display" w:cs="ADLaM Display"/>
        </w:rPr>
        <w:t xml:space="preserve"> other providers at points of transition</w:t>
      </w:r>
      <w:r w:rsidRPr="10236197">
        <w:rPr>
          <w:rFonts w:ascii="ADLaM Display" w:eastAsia="ADLaM Display" w:hAnsi="ADLaM Display" w:cs="ADLaM Display"/>
        </w:rPr>
        <w:t>, to ensure that pupils and their parents are informed about options and a smooth transition is planned.</w:t>
      </w:r>
    </w:p>
    <w:p w14:paraId="7259BA91" w14:textId="7CDA678C" w:rsidR="004D6EDE" w:rsidRDefault="004D6EDE" w:rsidP="00BF5984">
      <w:pPr>
        <w:pStyle w:val="ListParagraph"/>
        <w:numPr>
          <w:ilvl w:val="0"/>
          <w:numId w:val="12"/>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Leading CPD on mental health and behaviour</w:t>
      </w:r>
      <w:r w:rsidR="00627C44" w:rsidRPr="10236197">
        <w:rPr>
          <w:rFonts w:ascii="ADLaM Display" w:eastAsia="ADLaM Display" w:hAnsi="ADLaM Display" w:cs="ADLaM Display"/>
        </w:rPr>
        <w:t xml:space="preserve">, if appropriate. </w:t>
      </w:r>
    </w:p>
    <w:p w14:paraId="10B0EC78" w14:textId="566EB567" w:rsidR="004D6EDE" w:rsidRDefault="004D6EDE" w:rsidP="00BF5984">
      <w:pPr>
        <w:pStyle w:val="ListParagraph"/>
        <w:numPr>
          <w:ilvl w:val="0"/>
          <w:numId w:val="13"/>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Supportin</w:t>
      </w:r>
      <w:r w:rsidR="00627C44" w:rsidRPr="10236197">
        <w:rPr>
          <w:rFonts w:ascii="ADLaM Display" w:eastAsia="ADLaM Display" w:hAnsi="ADLaM Display" w:cs="ADLaM Display"/>
        </w:rPr>
        <w:t>g</w:t>
      </w:r>
      <w:r w:rsidRPr="10236197">
        <w:rPr>
          <w:rFonts w:ascii="ADLaM Display" w:eastAsia="ADLaM Display" w:hAnsi="ADLaM Display" w:cs="ADLaM Display"/>
        </w:rPr>
        <w:t xml:space="preserve"> teachers in the further assessment of a pupil’s strengths an</w:t>
      </w:r>
      <w:r w:rsidR="00627C44" w:rsidRPr="10236197">
        <w:rPr>
          <w:rFonts w:ascii="ADLaM Display" w:eastAsia="ADLaM Display" w:hAnsi="ADLaM Display" w:cs="ADLaM Display"/>
        </w:rPr>
        <w:t>d</w:t>
      </w:r>
      <w:r w:rsidRPr="10236197">
        <w:rPr>
          <w:rFonts w:ascii="ADLaM Display" w:eastAsia="ADLaM Display" w:hAnsi="ADLaM Display" w:cs="ADLaM Display"/>
        </w:rPr>
        <w:t xml:space="preserve"> areas for improvement and advising on the effective implementation of support.</w:t>
      </w:r>
    </w:p>
    <w:p w14:paraId="659AA888" w14:textId="7940523A" w:rsidR="00B61B52" w:rsidRDefault="004D6EDE" w:rsidP="00BF5984">
      <w:pPr>
        <w:spacing w:line="240" w:lineRule="auto"/>
        <w:rPr>
          <w:rFonts w:ascii="ADLaM Display" w:eastAsia="ADLaM Display" w:hAnsi="ADLaM Display" w:cs="ADLaM Display"/>
        </w:rPr>
      </w:pPr>
      <w:r w:rsidRPr="10236197">
        <w:rPr>
          <w:rFonts w:ascii="ADLaM Display" w:eastAsia="ADLaM Display" w:hAnsi="ADLaM Display" w:cs="ADLaM Display"/>
        </w:rPr>
        <w:t>Teaching staff are responsible for:</w:t>
      </w:r>
    </w:p>
    <w:p w14:paraId="50DE5D01" w14:textId="339F7FB2" w:rsidR="004D6EDE" w:rsidRDefault="004D6EDE" w:rsidP="00BF5984">
      <w:pPr>
        <w:pStyle w:val="ListParagraph"/>
        <w:numPr>
          <w:ilvl w:val="0"/>
          <w:numId w:val="14"/>
        </w:numPr>
        <w:spacing w:line="240" w:lineRule="auto"/>
        <w:ind w:hanging="357"/>
        <w:contextualSpacing/>
        <w:rPr>
          <w:rFonts w:ascii="ADLaM Display" w:eastAsia="ADLaM Display" w:hAnsi="ADLaM Display" w:cs="ADLaM Display"/>
        </w:rPr>
      </w:pPr>
      <w:r w:rsidRPr="10236197">
        <w:rPr>
          <w:rFonts w:ascii="ADLaM Display" w:eastAsia="ADLaM Display" w:hAnsi="ADLaM Display" w:cs="ADLaM Display"/>
        </w:rPr>
        <w:t xml:space="preserve">Being aware of </w:t>
      </w:r>
      <w:r w:rsidR="00627C44" w:rsidRPr="10236197">
        <w:rPr>
          <w:rFonts w:ascii="ADLaM Display" w:eastAsia="ADLaM Display" w:hAnsi="ADLaM Display" w:cs="ADLaM Display"/>
        </w:rPr>
        <w:t>pupil’s individual needs as stated in their EHCP.</w:t>
      </w:r>
    </w:p>
    <w:p w14:paraId="08F296A0" w14:textId="0351D172" w:rsidR="00B61B52" w:rsidRDefault="00B61B52" w:rsidP="00BF5984">
      <w:pPr>
        <w:pStyle w:val="ListParagraph"/>
        <w:numPr>
          <w:ilvl w:val="0"/>
          <w:numId w:val="14"/>
        </w:numPr>
        <w:spacing w:line="240" w:lineRule="auto"/>
        <w:ind w:hanging="357"/>
        <w:contextualSpacing/>
        <w:rPr>
          <w:rFonts w:ascii="ADLaM Display" w:eastAsia="ADLaM Display" w:hAnsi="ADLaM Display" w:cs="ADLaM Display"/>
        </w:rPr>
      </w:pPr>
      <w:r w:rsidRPr="10236197">
        <w:rPr>
          <w:rFonts w:ascii="ADLaM Display" w:eastAsia="ADLaM Display" w:hAnsi="ADLaM Display" w:cs="ADLaM Display"/>
        </w:rPr>
        <w:t>Focus on positive reinforcement, “catch them being good.”</w:t>
      </w:r>
    </w:p>
    <w:p w14:paraId="2D8F1A53" w14:textId="4A1DDA1B" w:rsidR="00627C44" w:rsidRDefault="00627C44" w:rsidP="00BF5984">
      <w:pPr>
        <w:pStyle w:val="ListParagraph"/>
        <w:numPr>
          <w:ilvl w:val="0"/>
          <w:numId w:val="14"/>
        </w:numPr>
        <w:spacing w:line="240" w:lineRule="auto"/>
        <w:ind w:hanging="357"/>
        <w:contextualSpacing/>
        <w:rPr>
          <w:rFonts w:ascii="ADLaM Display" w:eastAsia="ADLaM Display" w:hAnsi="ADLaM Display" w:cs="ADLaM Display"/>
        </w:rPr>
      </w:pPr>
      <w:r w:rsidRPr="10236197">
        <w:rPr>
          <w:rFonts w:ascii="ADLaM Display" w:eastAsia="ADLaM Display" w:hAnsi="ADLaM Display" w:cs="ADLaM Display"/>
        </w:rPr>
        <w:t xml:space="preserve">Prepare annual review paperwork, including writing appropriate outcomes to support pupils to understand and manage their own behaviour. </w:t>
      </w:r>
    </w:p>
    <w:p w14:paraId="681C2C6C" w14:textId="77777777" w:rsidR="004D6EDE" w:rsidRDefault="004D6EDE" w:rsidP="00BF5984">
      <w:pPr>
        <w:pStyle w:val="ListParagraph"/>
        <w:numPr>
          <w:ilvl w:val="0"/>
          <w:numId w:val="14"/>
        </w:numPr>
        <w:spacing w:line="240" w:lineRule="auto"/>
        <w:ind w:hanging="357"/>
        <w:contextualSpacing/>
        <w:rPr>
          <w:rFonts w:ascii="ADLaM Display" w:eastAsia="ADLaM Display" w:hAnsi="ADLaM Display" w:cs="ADLaM Display"/>
        </w:rPr>
      </w:pPr>
      <w:r w:rsidRPr="10236197">
        <w:rPr>
          <w:rFonts w:ascii="ADLaM Display" w:eastAsia="ADLaM Display" w:hAnsi="ADLaM Display" w:cs="ADLaM Display"/>
        </w:rPr>
        <w:t>Setting high expectations for every pupil and aiming to teach them the full curriculum, whatever the prior attainment.</w:t>
      </w:r>
    </w:p>
    <w:p w14:paraId="1BE12C0A" w14:textId="789BFF00" w:rsidR="004D6EDE" w:rsidRDefault="004D6EDE" w:rsidP="00BF5984">
      <w:pPr>
        <w:pStyle w:val="ListParagraph"/>
        <w:numPr>
          <w:ilvl w:val="0"/>
          <w:numId w:val="14"/>
        </w:numPr>
        <w:spacing w:line="240" w:lineRule="auto"/>
        <w:ind w:hanging="357"/>
        <w:contextualSpacing/>
        <w:rPr>
          <w:rFonts w:ascii="ADLaM Display" w:eastAsia="ADLaM Display" w:hAnsi="ADLaM Display" w:cs="ADLaM Display"/>
        </w:rPr>
      </w:pPr>
      <w:r w:rsidRPr="10236197">
        <w:rPr>
          <w:rFonts w:ascii="ADLaM Display" w:eastAsia="ADLaM Display" w:hAnsi="ADLaM Display" w:cs="ADLaM Display"/>
        </w:rPr>
        <w:t>Planning</w:t>
      </w:r>
      <w:r w:rsidR="00B61B52" w:rsidRPr="10236197">
        <w:rPr>
          <w:rFonts w:ascii="ADLaM Display" w:eastAsia="ADLaM Display" w:hAnsi="ADLaM Display" w:cs="ADLaM Display"/>
        </w:rPr>
        <w:t xml:space="preserve"> relevant and engaging</w:t>
      </w:r>
      <w:r w:rsidRPr="10236197">
        <w:rPr>
          <w:rFonts w:ascii="ADLaM Display" w:eastAsia="ADLaM Display" w:hAnsi="ADLaM Display" w:cs="ADLaM Display"/>
        </w:rPr>
        <w:t xml:space="preserve"> lessons to </w:t>
      </w:r>
      <w:r w:rsidR="00B61B52" w:rsidRPr="10236197">
        <w:rPr>
          <w:rFonts w:ascii="ADLaM Display" w:eastAsia="ADLaM Display" w:hAnsi="ADLaM Display" w:cs="ADLaM Display"/>
        </w:rPr>
        <w:t xml:space="preserve">meet the needs of all pupils within their class, which are applicable to real life situations. </w:t>
      </w:r>
    </w:p>
    <w:p w14:paraId="28633854" w14:textId="13928A08" w:rsidR="004D6EDE" w:rsidRDefault="004D6EDE" w:rsidP="00BF5984">
      <w:pPr>
        <w:pStyle w:val="ListParagraph"/>
        <w:numPr>
          <w:ilvl w:val="0"/>
          <w:numId w:val="14"/>
        </w:numPr>
        <w:spacing w:line="240" w:lineRule="auto"/>
        <w:ind w:hanging="357"/>
        <w:contextualSpacing/>
        <w:rPr>
          <w:rFonts w:ascii="ADLaM Display" w:eastAsia="ADLaM Display" w:hAnsi="ADLaM Display" w:cs="ADLaM Display"/>
        </w:rPr>
      </w:pPr>
      <w:r w:rsidRPr="10236197">
        <w:rPr>
          <w:rFonts w:ascii="ADLaM Display" w:eastAsia="ADLaM Display" w:hAnsi="ADLaM Display" w:cs="ADLaM Display"/>
        </w:rPr>
        <w:lastRenderedPageBreak/>
        <w:t>Being responsible and accountable for the progress and development of the pupils in their class.</w:t>
      </w:r>
    </w:p>
    <w:p w14:paraId="77C5FF16" w14:textId="382A7E62" w:rsidR="00B61B52" w:rsidRDefault="00B61B52" w:rsidP="00BF5984">
      <w:pPr>
        <w:pStyle w:val="ListParagraph"/>
        <w:numPr>
          <w:ilvl w:val="0"/>
          <w:numId w:val="14"/>
        </w:numPr>
        <w:spacing w:line="240" w:lineRule="auto"/>
        <w:ind w:hanging="357"/>
        <w:contextualSpacing/>
        <w:rPr>
          <w:rFonts w:ascii="ADLaM Display" w:eastAsia="ADLaM Display" w:hAnsi="ADLaM Display" w:cs="ADLaM Display"/>
        </w:rPr>
      </w:pPr>
      <w:r w:rsidRPr="10236197">
        <w:rPr>
          <w:rFonts w:ascii="ADLaM Display" w:eastAsia="ADLaM Display" w:hAnsi="ADLaM Display" w:cs="ADLaM Display"/>
        </w:rPr>
        <w:t xml:space="preserve">Create, update and monitor behaviour support plans (BSPs) and risk assessments, including triggers, strategies and debriefs. Ensure these are shared with parents and all relevant external agencies. </w:t>
      </w:r>
    </w:p>
    <w:p w14:paraId="513F48FF" w14:textId="6B38F668" w:rsidR="00B61B52" w:rsidRDefault="00B61B52" w:rsidP="00BF5984">
      <w:pPr>
        <w:pStyle w:val="ListParagraph"/>
        <w:numPr>
          <w:ilvl w:val="0"/>
          <w:numId w:val="14"/>
        </w:numPr>
        <w:spacing w:line="240" w:lineRule="auto"/>
        <w:ind w:hanging="357"/>
        <w:contextualSpacing/>
        <w:rPr>
          <w:rFonts w:ascii="ADLaM Display" w:eastAsia="ADLaM Display" w:hAnsi="ADLaM Display" w:cs="ADLaM Display"/>
        </w:rPr>
      </w:pPr>
      <w:r w:rsidRPr="10236197">
        <w:rPr>
          <w:rFonts w:ascii="ADLaM Display" w:eastAsia="ADLaM Display" w:hAnsi="ADLaM Display" w:cs="ADLaM Display"/>
        </w:rPr>
        <w:t xml:space="preserve">Communicate changes of behaviour with appropriate colleagues e.g. SLT, class team, family support worker. Keep parents up to date with pupil’s progress.  </w:t>
      </w:r>
    </w:p>
    <w:p w14:paraId="2DEB40BF" w14:textId="4167F224" w:rsidR="00B61B52" w:rsidRDefault="00B61B52" w:rsidP="00BF5984">
      <w:pPr>
        <w:pStyle w:val="ListParagraph"/>
        <w:numPr>
          <w:ilvl w:val="0"/>
          <w:numId w:val="14"/>
        </w:numPr>
        <w:spacing w:line="240" w:lineRule="auto"/>
        <w:ind w:hanging="357"/>
        <w:contextualSpacing/>
        <w:rPr>
          <w:rFonts w:ascii="ADLaM Display" w:eastAsia="ADLaM Display" w:hAnsi="ADLaM Display" w:cs="ADLaM Display"/>
        </w:rPr>
      </w:pPr>
      <w:r w:rsidRPr="10236197">
        <w:rPr>
          <w:rFonts w:ascii="ADLaM Display" w:eastAsia="ADLaM Display" w:hAnsi="ADLaM Display" w:cs="ADLaM Display"/>
        </w:rPr>
        <w:t xml:space="preserve">Use CPOMS to document all incidents of behaviour and associated actions. </w:t>
      </w:r>
    </w:p>
    <w:p w14:paraId="4BC115F6" w14:textId="1E780272" w:rsidR="00B61B52" w:rsidRDefault="00B61B52" w:rsidP="00BF5984">
      <w:pPr>
        <w:pStyle w:val="ListParagraph"/>
        <w:numPr>
          <w:ilvl w:val="0"/>
          <w:numId w:val="14"/>
        </w:numPr>
        <w:spacing w:line="240" w:lineRule="auto"/>
        <w:ind w:hanging="357"/>
        <w:contextualSpacing/>
        <w:rPr>
          <w:rFonts w:ascii="ADLaM Display" w:eastAsia="ADLaM Display" w:hAnsi="ADLaM Display" w:cs="ADLaM Display"/>
        </w:rPr>
      </w:pPr>
      <w:r w:rsidRPr="10236197">
        <w:rPr>
          <w:rFonts w:ascii="ADLaM Display" w:eastAsia="ADLaM Display" w:hAnsi="ADLaM Display" w:cs="ADLaM Display"/>
        </w:rPr>
        <w:t xml:space="preserve">Be a positive role model and demonstrate the behaviour you wish to see from pupils. </w:t>
      </w:r>
    </w:p>
    <w:p w14:paraId="30B74762" w14:textId="77777777" w:rsidR="00627C44" w:rsidRDefault="00627C44" w:rsidP="00BF5984">
      <w:pPr>
        <w:spacing w:line="240" w:lineRule="auto"/>
        <w:contextualSpacing/>
        <w:rPr>
          <w:rFonts w:ascii="ADLaM Display" w:eastAsia="ADLaM Display" w:hAnsi="ADLaM Display" w:cs="ADLaM Display"/>
        </w:rPr>
      </w:pPr>
    </w:p>
    <w:p w14:paraId="64EFD207" w14:textId="77777777" w:rsidR="004D6EDE" w:rsidRDefault="004D6EDE" w:rsidP="00BF5984">
      <w:pPr>
        <w:spacing w:line="240" w:lineRule="auto"/>
        <w:rPr>
          <w:rFonts w:ascii="ADLaM Display" w:eastAsia="ADLaM Display" w:hAnsi="ADLaM Display" w:cs="ADLaM Display"/>
        </w:rPr>
      </w:pPr>
      <w:r w:rsidRPr="10236197">
        <w:rPr>
          <w:rFonts w:ascii="ADLaM Display" w:eastAsia="ADLaM Display" w:hAnsi="ADLaM Display" w:cs="ADLaM Display"/>
        </w:rPr>
        <w:t>All members of staff, volunteers and support staff are responsible for:</w:t>
      </w:r>
    </w:p>
    <w:p w14:paraId="5F5953AC" w14:textId="6D6EE382" w:rsidR="004D6EDE" w:rsidRDefault="004D6EDE" w:rsidP="00BF5984">
      <w:pPr>
        <w:pStyle w:val="ListParagraph"/>
        <w:numPr>
          <w:ilvl w:val="0"/>
          <w:numId w:val="15"/>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Adhering to this policy</w:t>
      </w:r>
    </w:p>
    <w:p w14:paraId="00EBD45D" w14:textId="09C41035" w:rsidR="004D6EDE" w:rsidRDefault="004D6EDE" w:rsidP="00BF5984">
      <w:pPr>
        <w:pStyle w:val="ListParagraph"/>
        <w:numPr>
          <w:ilvl w:val="0"/>
          <w:numId w:val="15"/>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Promot</w:t>
      </w:r>
      <w:r w:rsidR="00B61B52" w:rsidRPr="10236197">
        <w:rPr>
          <w:rFonts w:ascii="ADLaM Display" w:eastAsia="ADLaM Display" w:hAnsi="ADLaM Display" w:cs="ADLaM Display"/>
        </w:rPr>
        <w:t xml:space="preserve">e positive behaviour. </w:t>
      </w:r>
    </w:p>
    <w:p w14:paraId="6AE54D04" w14:textId="77777777" w:rsidR="004D6EDE" w:rsidRDefault="004D6EDE" w:rsidP="00BF5984">
      <w:pPr>
        <w:spacing w:line="240" w:lineRule="auto"/>
        <w:rPr>
          <w:rFonts w:ascii="ADLaM Display" w:eastAsia="ADLaM Display" w:hAnsi="ADLaM Display" w:cs="ADLaM Display"/>
        </w:rPr>
      </w:pPr>
      <w:r w:rsidRPr="10236197">
        <w:rPr>
          <w:rFonts w:ascii="ADLaM Display" w:eastAsia="ADLaM Display" w:hAnsi="ADLaM Display" w:cs="ADLaM Display"/>
        </w:rPr>
        <w:t>Pupils are responsible for:</w:t>
      </w:r>
    </w:p>
    <w:p w14:paraId="79C8871D" w14:textId="77777777" w:rsidR="004D6EDE" w:rsidRDefault="004D6EDE" w:rsidP="00BF5984">
      <w:pPr>
        <w:pStyle w:val="ListParagraph"/>
        <w:numPr>
          <w:ilvl w:val="0"/>
          <w:numId w:val="16"/>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Their own behaviour both inside school and out in the wider community.</w:t>
      </w:r>
    </w:p>
    <w:p w14:paraId="1CF45CB2" w14:textId="77777777" w:rsidR="004D6EDE" w:rsidRDefault="004D6EDE" w:rsidP="00BF5984">
      <w:pPr>
        <w:pStyle w:val="ListParagraph"/>
        <w:numPr>
          <w:ilvl w:val="0"/>
          <w:numId w:val="16"/>
        </w:numPr>
        <w:spacing w:line="240" w:lineRule="auto"/>
        <w:ind w:left="714" w:hanging="357"/>
        <w:contextualSpacing/>
        <w:rPr>
          <w:rFonts w:ascii="ADLaM Display" w:eastAsia="ADLaM Display" w:hAnsi="ADLaM Display" w:cs="ADLaM Display"/>
        </w:rPr>
      </w:pPr>
      <w:r w:rsidRPr="10236197">
        <w:rPr>
          <w:rFonts w:ascii="ADLaM Display" w:eastAsia="ADLaM Display" w:hAnsi="ADLaM Display" w:cs="ADLaM Display"/>
        </w:rPr>
        <w:t>Reporting any unacceptable behaviour to a member of staff.</w:t>
      </w:r>
    </w:p>
    <w:p w14:paraId="2D1FE2EA" w14:textId="7DE8DF6D" w:rsidR="00CF2B49" w:rsidRDefault="00CF2B49" w:rsidP="00744B03">
      <w:pPr>
        <w:spacing w:line="240" w:lineRule="auto"/>
        <w:rPr>
          <w:rFonts w:ascii="ADLaM Display" w:eastAsia="ADLaM Display" w:hAnsi="ADLaM Display" w:cs="ADLaM Display"/>
        </w:rPr>
      </w:pPr>
      <w:r w:rsidRPr="10236197">
        <w:rPr>
          <w:rFonts w:ascii="ADLaM Display" w:eastAsia="ADLaM Display" w:hAnsi="ADLaM Display" w:cs="ADLaM Display"/>
        </w:rPr>
        <w:t>At the beginning of the school year, pupils are provided with a Home School Contract, which they are required to read and sign – for younger pupils, parents will read this with them and sign on their behalf.</w:t>
      </w:r>
    </w:p>
    <w:p w14:paraId="3B50E467" w14:textId="28A62B97" w:rsidR="00CF2B49" w:rsidRDefault="00CF2B49" w:rsidP="00744B03">
      <w:pPr>
        <w:spacing w:line="240" w:lineRule="auto"/>
        <w:rPr>
          <w:rFonts w:ascii="ADLaM Display" w:eastAsia="ADLaM Display" w:hAnsi="ADLaM Display" w:cs="ADLaM Display"/>
        </w:rPr>
      </w:pPr>
      <w:r w:rsidRPr="10236197">
        <w:rPr>
          <w:rFonts w:ascii="ADLaM Display" w:eastAsia="ADLaM Display" w:hAnsi="ADLaM Display" w:cs="ADLaM Display"/>
        </w:rPr>
        <w:t>All rules outlined in the Home School Contract are applicable to pupils’ behaviour elsewhere on the school premises and outside of the school – teachers and parents will ensure that pupils understand this.</w:t>
      </w:r>
    </w:p>
    <w:p w14:paraId="6FFC1DE4" w14:textId="4A283C42" w:rsidR="10236197" w:rsidRPr="00CE0618" w:rsidRDefault="00EB6CA0" w:rsidP="00BF5984">
      <w:pPr>
        <w:spacing w:before="100" w:beforeAutospacing="1" w:after="100" w:afterAutospacing="1" w:line="240" w:lineRule="auto"/>
        <w:jc w:val="left"/>
        <w:rPr>
          <w:rFonts w:eastAsia="Times New Roman" w:cs="Arial"/>
          <w:b/>
          <w:color w:val="000000"/>
          <w:sz w:val="27"/>
          <w:szCs w:val="27"/>
          <w:lang w:eastAsia="en-GB"/>
        </w:rPr>
      </w:pPr>
      <w:r w:rsidRPr="10236197">
        <w:rPr>
          <w:rFonts w:ascii="Calibri" w:eastAsia="Times New Roman" w:hAnsi="Calibri" w:cs="Calibri"/>
          <w:b/>
          <w:bCs/>
          <w:color w:val="000000" w:themeColor="text2"/>
          <w:sz w:val="27"/>
          <w:szCs w:val="27"/>
          <w:lang w:eastAsia="en-GB"/>
        </w:rPr>
        <w:t>7</w:t>
      </w:r>
      <w:r w:rsidRPr="10236197">
        <w:rPr>
          <w:rFonts w:eastAsia="Times New Roman" w:cs="Arial"/>
          <w:b/>
          <w:bCs/>
          <w:color w:val="000000" w:themeColor="text2"/>
          <w:sz w:val="27"/>
          <w:szCs w:val="27"/>
          <w:lang w:eastAsia="en-GB"/>
        </w:rPr>
        <w:t>. Staff induction, development and support</w:t>
      </w:r>
    </w:p>
    <w:p w14:paraId="5FAA4E1F" w14:textId="3ED3DBBB" w:rsidR="10236197" w:rsidRPr="00CE0618" w:rsidRDefault="00EB6CA0" w:rsidP="00BF5984">
      <w:pPr>
        <w:spacing w:before="100" w:beforeAutospacing="1" w:after="100" w:afterAutospacing="1" w:line="240" w:lineRule="auto"/>
        <w:jc w:val="left"/>
        <w:rPr>
          <w:rFonts w:ascii="ADLaM Display" w:eastAsia="ADLaM Display" w:hAnsi="ADLaM Display" w:cs="ADLaM Display"/>
          <w:color w:val="000000"/>
          <w:lang w:eastAsia="en-GB"/>
        </w:rPr>
      </w:pPr>
      <w:r w:rsidRPr="10236197">
        <w:rPr>
          <w:rFonts w:ascii="ADLaM Display" w:eastAsia="ADLaM Display" w:hAnsi="ADLaM Display" w:cs="ADLaM Display"/>
          <w:color w:val="000000" w:themeColor="text2"/>
          <w:lang w:eastAsia="en-GB"/>
        </w:rPr>
        <w:t>All new staff will be inducted clearly into the school’s behaviour culture to ensure they understand its rules and routines and how best to support all pupils to participate in creating the culture of the school. Staff will be provided with bespoke training, where necessary, on the needs of pupils at the school to enable behaviour to be managed consistently.</w:t>
      </w:r>
    </w:p>
    <w:p w14:paraId="6594E790" w14:textId="19F98CAD" w:rsidR="004D6EDE" w:rsidRPr="00EB6CA0" w:rsidRDefault="00EB6CA0" w:rsidP="10236197">
      <w:pPr>
        <w:spacing w:before="100" w:beforeAutospacing="1" w:after="100" w:afterAutospacing="1" w:line="240" w:lineRule="auto"/>
        <w:jc w:val="left"/>
        <w:rPr>
          <w:rFonts w:ascii="ADLaM Display" w:eastAsia="ADLaM Display" w:hAnsi="ADLaM Display" w:cs="ADLaM Display"/>
          <w:color w:val="000000"/>
          <w:lang w:eastAsia="en-GB"/>
        </w:rPr>
      </w:pPr>
      <w:r w:rsidRPr="10236197">
        <w:rPr>
          <w:rFonts w:ascii="ADLaM Display" w:eastAsia="ADLaM Display" w:hAnsi="ADLaM Display" w:cs="ADLaM Display"/>
          <w:color w:val="000000" w:themeColor="text2"/>
          <w:lang w:eastAsia="en-GB"/>
        </w:rPr>
        <w:t>The SLT will consider any appropriate training which is required for staff to meet their duties and functions in accordance with this policy, including on understanding matters which may affect a pupil’s behaviour, e.g. EHCP training</w:t>
      </w:r>
    </w:p>
    <w:p w14:paraId="1C84636B" w14:textId="2004D62B" w:rsidR="004D6EDE" w:rsidRDefault="00EB6CA0" w:rsidP="00BF5984">
      <w:pPr>
        <w:pStyle w:val="Heading10"/>
        <w:numPr>
          <w:ilvl w:val="0"/>
          <w:numId w:val="0"/>
        </w:numPr>
        <w:spacing w:line="240" w:lineRule="auto"/>
        <w:ind w:left="425" w:hanging="425"/>
        <w:rPr>
          <w:rFonts w:ascii="ADLaM Display" w:eastAsia="ADLaM Display" w:hAnsi="ADLaM Display" w:cs="ADLaM Display"/>
        </w:rPr>
      </w:pPr>
      <w:bookmarkStart w:id="8" w:name="_Definitions"/>
      <w:bookmarkEnd w:id="7"/>
      <w:bookmarkEnd w:id="8"/>
      <w:r w:rsidRPr="10236197">
        <w:rPr>
          <w:rFonts w:ascii="ADLaM Display" w:eastAsia="ADLaM Display" w:hAnsi="ADLaM Display" w:cs="ADLaM Display"/>
        </w:rPr>
        <w:t>8.</w:t>
      </w:r>
      <w:r w:rsidR="004D6EDE" w:rsidRPr="10236197">
        <w:rPr>
          <w:rFonts w:ascii="ADLaM Display" w:eastAsia="ADLaM Display" w:hAnsi="ADLaM Display" w:cs="ADLaM Display"/>
        </w:rPr>
        <w:t>Definitions</w:t>
      </w:r>
    </w:p>
    <w:p w14:paraId="1DE6CD20" w14:textId="71F326F1" w:rsidR="004D6EDE" w:rsidRDefault="00FC25A7" w:rsidP="00BF5984">
      <w:pPr>
        <w:spacing w:line="240" w:lineRule="auto"/>
        <w:rPr>
          <w:rFonts w:ascii="ADLaM Display" w:eastAsia="ADLaM Display" w:hAnsi="ADLaM Display" w:cs="ADLaM Display"/>
        </w:rPr>
      </w:pPr>
      <w:r w:rsidRPr="00AF5618">
        <w:rPr>
          <w:rFonts w:ascii="ADLaM Display" w:eastAsia="ADLaM Display" w:hAnsi="ADLaM Display" w:cs="ADLaM Display"/>
        </w:rPr>
        <w:t>For</w:t>
      </w:r>
      <w:r w:rsidR="004D6EDE" w:rsidRPr="10236197">
        <w:rPr>
          <w:rFonts w:ascii="ADLaM Display" w:eastAsia="ADLaM Display" w:hAnsi="ADLaM Display" w:cs="ADLaM Display"/>
        </w:rPr>
        <w:t xml:space="preserve"> this policy, the school defines “serious unacceptable behaviour” as any behaviour which may cause harm to oneself or others, damage the reputation of the school within the wider community, and/or any illegal behaviour, including, but not limited to, the following:</w:t>
      </w:r>
    </w:p>
    <w:p w14:paraId="3A580284" w14:textId="1B6B7B1B" w:rsidR="004D6EDE" w:rsidRPr="00AF5618" w:rsidRDefault="004D6EDE" w:rsidP="00BF5984">
      <w:pPr>
        <w:pStyle w:val="ListParagraph"/>
        <w:numPr>
          <w:ilvl w:val="0"/>
          <w:numId w:val="17"/>
        </w:numPr>
        <w:spacing w:line="240" w:lineRule="auto"/>
        <w:ind w:left="714" w:hanging="357"/>
        <w:contextualSpacing/>
        <w:rPr>
          <w:rFonts w:ascii="ADLaM Display" w:hAnsi="ADLaM Display" w:cs="ADLaM Display"/>
        </w:rPr>
      </w:pPr>
      <w:r w:rsidRPr="00AF5618">
        <w:rPr>
          <w:rFonts w:ascii="ADLaM Display" w:hAnsi="ADLaM Display" w:cs="ADLaM Display"/>
          <w:b/>
        </w:rPr>
        <w:lastRenderedPageBreak/>
        <w:t>Discrimination</w:t>
      </w:r>
      <w:r w:rsidRPr="00AF5618">
        <w:rPr>
          <w:rFonts w:ascii="ADLaM Display" w:hAnsi="ADLaM Display" w:cs="ADLaM Display"/>
        </w:rPr>
        <w:t xml:space="preserve"> – not giving equal respect to an individual </w:t>
      </w:r>
      <w:r w:rsidR="00FC25A7" w:rsidRPr="00AF5618">
        <w:rPr>
          <w:rFonts w:ascii="ADLaM Display" w:hAnsi="ADLaM Display" w:cs="ADLaM Display"/>
        </w:rPr>
        <w:t>based on</w:t>
      </w:r>
      <w:r w:rsidRPr="00AF5618">
        <w:rPr>
          <w:rFonts w:ascii="ADLaM Display" w:hAnsi="ADLaM Display" w:cs="ADLaM Display"/>
        </w:rPr>
        <w:t xml:space="preserve"> age, disability, gender reassignment, marriage and civil partnership, pregnancy and maternity, race, religion or belief, sex, and sexual orientation</w:t>
      </w:r>
    </w:p>
    <w:p w14:paraId="5D655D24" w14:textId="0268F308" w:rsidR="004D6EDE" w:rsidRPr="00AF5618" w:rsidRDefault="004D6EDE" w:rsidP="00BF5984">
      <w:pPr>
        <w:pStyle w:val="ListParagraph"/>
        <w:numPr>
          <w:ilvl w:val="0"/>
          <w:numId w:val="17"/>
        </w:numPr>
        <w:spacing w:line="240" w:lineRule="auto"/>
        <w:ind w:left="714" w:hanging="357"/>
        <w:contextualSpacing/>
        <w:rPr>
          <w:rFonts w:ascii="ADLaM Display" w:hAnsi="ADLaM Display" w:cs="ADLaM Display"/>
        </w:rPr>
      </w:pPr>
      <w:r w:rsidRPr="00AF5618">
        <w:rPr>
          <w:rFonts w:ascii="ADLaM Display" w:hAnsi="ADLaM Display" w:cs="ADLaM Display"/>
          <w:b/>
        </w:rPr>
        <w:t>Harassment</w:t>
      </w:r>
      <w:r w:rsidR="009317C1" w:rsidRPr="00AF5618">
        <w:rPr>
          <w:rFonts w:ascii="ADLaM Display" w:hAnsi="ADLaM Display" w:cs="ADLaM Display"/>
          <w:b/>
        </w:rPr>
        <w:t xml:space="preserve"> of any kind</w:t>
      </w:r>
      <w:r w:rsidRPr="00AF5618">
        <w:rPr>
          <w:rFonts w:ascii="ADLaM Display" w:hAnsi="ADLaM Display" w:cs="ADLaM Display"/>
          <w:b/>
        </w:rPr>
        <w:t xml:space="preserve"> </w:t>
      </w:r>
      <w:r w:rsidRPr="00AF5618">
        <w:rPr>
          <w:rFonts w:ascii="ADLaM Display" w:hAnsi="ADLaM Display" w:cs="ADLaM Display"/>
        </w:rPr>
        <w:t>– behaviour towards others which is unwanted, offensive and affects the dignity of the individual or group of individuals</w:t>
      </w:r>
    </w:p>
    <w:p w14:paraId="14B30A18" w14:textId="1620B102" w:rsidR="004D6EDE" w:rsidRPr="00AF5618" w:rsidRDefault="004D6EDE" w:rsidP="00BF5984">
      <w:pPr>
        <w:pStyle w:val="ListParagraph"/>
        <w:numPr>
          <w:ilvl w:val="0"/>
          <w:numId w:val="17"/>
        </w:numPr>
        <w:spacing w:line="240" w:lineRule="auto"/>
        <w:ind w:left="714" w:hanging="357"/>
        <w:contextualSpacing/>
        <w:rPr>
          <w:rFonts w:ascii="ADLaM Display" w:hAnsi="ADLaM Display" w:cs="ADLaM Display"/>
        </w:rPr>
      </w:pPr>
      <w:r w:rsidRPr="00AF5618">
        <w:rPr>
          <w:rFonts w:ascii="ADLaM Display" w:hAnsi="ADLaM Display" w:cs="ADLaM Display"/>
          <w:b/>
        </w:rPr>
        <w:t>Vexatious behaviour</w:t>
      </w:r>
      <w:r w:rsidRPr="00AF5618">
        <w:rPr>
          <w:rFonts w:ascii="ADLaM Display" w:hAnsi="ADLaM Display" w:cs="ADLaM Display"/>
        </w:rPr>
        <w:t xml:space="preserve"> – deliberately acting in a manner to cause annoyance or irritation</w:t>
      </w:r>
    </w:p>
    <w:p w14:paraId="3396F04B" w14:textId="77777777" w:rsidR="004D6EDE" w:rsidRPr="00AF5618" w:rsidRDefault="004D6EDE" w:rsidP="00BF5984">
      <w:pPr>
        <w:pStyle w:val="ListParagraph"/>
        <w:numPr>
          <w:ilvl w:val="0"/>
          <w:numId w:val="17"/>
        </w:numPr>
        <w:spacing w:line="240" w:lineRule="auto"/>
        <w:ind w:left="714" w:hanging="357"/>
        <w:contextualSpacing/>
        <w:rPr>
          <w:rFonts w:ascii="ADLaM Display" w:hAnsi="ADLaM Display" w:cs="ADLaM Display"/>
        </w:rPr>
      </w:pPr>
      <w:r w:rsidRPr="00AF5618">
        <w:rPr>
          <w:rFonts w:ascii="ADLaM Display" w:hAnsi="ADLaM Display" w:cs="ADLaM Display"/>
          <w:b/>
        </w:rPr>
        <w:t>Bullying</w:t>
      </w:r>
      <w:r w:rsidRPr="00AF5618">
        <w:rPr>
          <w:rFonts w:ascii="ADLaM Display" w:hAnsi="ADLaM Display" w:cs="ADLaM Display"/>
        </w:rPr>
        <w:t xml:space="preserve"> – a type of harassment which involves personal abuse or persistent actions which humiliate, intimidate, frighten or demean the individual</w:t>
      </w:r>
    </w:p>
    <w:p w14:paraId="408D4237" w14:textId="77777777" w:rsidR="004D6EDE" w:rsidRPr="00AF5618" w:rsidRDefault="004D6EDE" w:rsidP="00BF5984">
      <w:pPr>
        <w:pStyle w:val="ListParagraph"/>
        <w:numPr>
          <w:ilvl w:val="0"/>
          <w:numId w:val="17"/>
        </w:numPr>
        <w:spacing w:line="240" w:lineRule="auto"/>
        <w:ind w:left="714" w:hanging="357"/>
        <w:contextualSpacing/>
        <w:rPr>
          <w:rFonts w:ascii="ADLaM Display" w:hAnsi="ADLaM Display" w:cs="ADLaM Display"/>
        </w:rPr>
      </w:pPr>
      <w:r w:rsidRPr="00AF5618">
        <w:rPr>
          <w:rFonts w:ascii="ADLaM Display" w:hAnsi="ADLaM Display" w:cs="ADLaM Display"/>
          <w:b/>
        </w:rPr>
        <w:t>Cyberbullying</w:t>
      </w:r>
      <w:r w:rsidRPr="00AF5618">
        <w:rPr>
          <w:rFonts w:ascii="ADLaM Display" w:hAnsi="ADLaM Display" w:cs="ADLaM Display"/>
        </w:rPr>
        <w:t xml:space="preserve"> – the use of electronic communication to bully a person, typically by sending messages of an intimidating or threatening nature</w:t>
      </w:r>
    </w:p>
    <w:p w14:paraId="06321113" w14:textId="77777777" w:rsidR="004D6EDE" w:rsidRPr="00AF5618" w:rsidRDefault="004D6EDE" w:rsidP="00BF5984">
      <w:pPr>
        <w:pStyle w:val="ListParagraph"/>
        <w:numPr>
          <w:ilvl w:val="0"/>
          <w:numId w:val="17"/>
        </w:numPr>
        <w:spacing w:line="240" w:lineRule="auto"/>
        <w:ind w:left="714" w:hanging="357"/>
        <w:contextualSpacing/>
        <w:rPr>
          <w:rFonts w:ascii="ADLaM Display" w:hAnsi="ADLaM Display" w:cs="ADLaM Display"/>
        </w:rPr>
      </w:pPr>
      <w:r w:rsidRPr="00AF5618">
        <w:rPr>
          <w:rFonts w:ascii="ADLaM Display" w:hAnsi="ADLaM Display" w:cs="ADLaM Display"/>
        </w:rPr>
        <w:t>Possession of legal or illegal drugs, alcohol or tobacco</w:t>
      </w:r>
    </w:p>
    <w:p w14:paraId="49C5B841" w14:textId="77777777" w:rsidR="004D6EDE" w:rsidRPr="00AF5618" w:rsidRDefault="004D6EDE" w:rsidP="00BF5984">
      <w:pPr>
        <w:pStyle w:val="ListParagraph"/>
        <w:numPr>
          <w:ilvl w:val="0"/>
          <w:numId w:val="17"/>
        </w:numPr>
        <w:spacing w:line="240" w:lineRule="auto"/>
        <w:ind w:left="714" w:hanging="357"/>
        <w:contextualSpacing/>
        <w:rPr>
          <w:rFonts w:ascii="ADLaM Display" w:hAnsi="ADLaM Display" w:cs="ADLaM Display"/>
        </w:rPr>
      </w:pPr>
      <w:r w:rsidRPr="00AF5618">
        <w:rPr>
          <w:rFonts w:ascii="ADLaM Display" w:hAnsi="ADLaM Display" w:cs="ADLaM Display"/>
        </w:rPr>
        <w:t>Possession of banned items</w:t>
      </w:r>
    </w:p>
    <w:p w14:paraId="413A71DA" w14:textId="77777777" w:rsidR="004D6EDE" w:rsidRPr="00AF5618" w:rsidRDefault="004D6EDE" w:rsidP="00BF5984">
      <w:pPr>
        <w:pStyle w:val="ListParagraph"/>
        <w:numPr>
          <w:ilvl w:val="0"/>
          <w:numId w:val="17"/>
        </w:numPr>
        <w:spacing w:line="240" w:lineRule="auto"/>
        <w:ind w:left="714" w:hanging="357"/>
        <w:contextualSpacing/>
        <w:rPr>
          <w:rFonts w:ascii="ADLaM Display" w:hAnsi="ADLaM Display" w:cs="ADLaM Display"/>
        </w:rPr>
      </w:pPr>
      <w:r w:rsidRPr="00AF5618">
        <w:rPr>
          <w:rFonts w:ascii="ADLaM Display" w:hAnsi="ADLaM Display" w:cs="ADLaM Display"/>
        </w:rPr>
        <w:t>Truancy</w:t>
      </w:r>
    </w:p>
    <w:p w14:paraId="7A2E82AC" w14:textId="77777777" w:rsidR="004D6EDE" w:rsidRPr="00AF5618" w:rsidRDefault="004D6EDE" w:rsidP="00BF5984">
      <w:pPr>
        <w:pStyle w:val="ListParagraph"/>
        <w:numPr>
          <w:ilvl w:val="0"/>
          <w:numId w:val="17"/>
        </w:numPr>
        <w:spacing w:line="240" w:lineRule="auto"/>
        <w:ind w:left="714" w:hanging="357"/>
        <w:contextualSpacing/>
        <w:rPr>
          <w:rFonts w:ascii="ADLaM Display" w:hAnsi="ADLaM Display" w:cs="ADLaM Display"/>
        </w:rPr>
      </w:pPr>
      <w:r w:rsidRPr="00AF5618">
        <w:rPr>
          <w:rFonts w:ascii="ADLaM Display" w:hAnsi="ADLaM Display" w:cs="ADLaM Display"/>
        </w:rPr>
        <w:t>Refusing to comply with disciplinary sanctions</w:t>
      </w:r>
    </w:p>
    <w:p w14:paraId="6557EF74" w14:textId="77777777" w:rsidR="004D6EDE" w:rsidRPr="00AF5618" w:rsidRDefault="004D6EDE" w:rsidP="00BF5984">
      <w:pPr>
        <w:pStyle w:val="ListParagraph"/>
        <w:numPr>
          <w:ilvl w:val="0"/>
          <w:numId w:val="17"/>
        </w:numPr>
        <w:spacing w:line="240" w:lineRule="auto"/>
        <w:ind w:left="714" w:hanging="357"/>
        <w:contextualSpacing/>
        <w:rPr>
          <w:rFonts w:ascii="ADLaM Display" w:hAnsi="ADLaM Display" w:cs="ADLaM Display"/>
        </w:rPr>
      </w:pPr>
      <w:r w:rsidRPr="00AF5618">
        <w:rPr>
          <w:rFonts w:ascii="ADLaM Display" w:hAnsi="ADLaM Display" w:cs="ADLaM Display"/>
        </w:rPr>
        <w:t>Theft</w:t>
      </w:r>
    </w:p>
    <w:p w14:paraId="798A0F6D" w14:textId="77777777" w:rsidR="004D6EDE" w:rsidRPr="00AF5618" w:rsidRDefault="004D6EDE" w:rsidP="00BF5984">
      <w:pPr>
        <w:pStyle w:val="ListParagraph"/>
        <w:numPr>
          <w:ilvl w:val="0"/>
          <w:numId w:val="17"/>
        </w:numPr>
        <w:spacing w:line="240" w:lineRule="auto"/>
        <w:ind w:left="714" w:hanging="357"/>
        <w:contextualSpacing/>
        <w:rPr>
          <w:rFonts w:ascii="ADLaM Display" w:hAnsi="ADLaM Display" w:cs="ADLaM Display"/>
        </w:rPr>
      </w:pPr>
      <w:r w:rsidRPr="00AF5618">
        <w:rPr>
          <w:rFonts w:ascii="ADLaM Display" w:hAnsi="ADLaM Display" w:cs="ADLaM Display"/>
        </w:rPr>
        <w:t>Swearing, racist remarks or threatening language</w:t>
      </w:r>
    </w:p>
    <w:p w14:paraId="6E9EB016" w14:textId="060118B1" w:rsidR="00AC4FEE" w:rsidRPr="00BF5984" w:rsidRDefault="004D6EDE" w:rsidP="00BF5984">
      <w:pPr>
        <w:pStyle w:val="ListParagraph"/>
        <w:numPr>
          <w:ilvl w:val="0"/>
          <w:numId w:val="17"/>
        </w:numPr>
        <w:spacing w:line="240" w:lineRule="auto"/>
        <w:ind w:left="714" w:hanging="357"/>
        <w:contextualSpacing/>
        <w:rPr>
          <w:rFonts w:ascii="ADLaM Display" w:hAnsi="ADLaM Display" w:cs="ADLaM Display"/>
        </w:rPr>
      </w:pPr>
      <w:r w:rsidRPr="00AF5618">
        <w:rPr>
          <w:rFonts w:ascii="ADLaM Display" w:hAnsi="ADLaM Display" w:cs="ADLaM Display"/>
        </w:rPr>
        <w:t>Fighting or aggression</w:t>
      </w:r>
    </w:p>
    <w:p w14:paraId="5F6CB0D5" w14:textId="77777777" w:rsidR="004D6EDE" w:rsidRPr="00AF5618" w:rsidRDefault="004D6EDE" w:rsidP="00BF5984">
      <w:pPr>
        <w:spacing w:line="240" w:lineRule="auto"/>
        <w:rPr>
          <w:rFonts w:ascii="ADLaM Display" w:hAnsi="ADLaM Display" w:cs="ADLaM Display"/>
        </w:rPr>
      </w:pPr>
      <w:r w:rsidRPr="00AF5618">
        <w:rPr>
          <w:rFonts w:ascii="ADLaM Display" w:hAnsi="ADLaM Display" w:cs="ADLaM Display"/>
        </w:rPr>
        <w:t>“Challenging behaviour” is defined as:</w:t>
      </w:r>
    </w:p>
    <w:p w14:paraId="67C8C4A7" w14:textId="7539A561" w:rsidR="004D6EDE" w:rsidRPr="00AF5618" w:rsidRDefault="004D6EDE" w:rsidP="00BF5984">
      <w:pPr>
        <w:pStyle w:val="ListParagraph"/>
        <w:numPr>
          <w:ilvl w:val="0"/>
          <w:numId w:val="18"/>
        </w:numPr>
        <w:spacing w:line="240" w:lineRule="auto"/>
        <w:ind w:left="714" w:hanging="357"/>
        <w:contextualSpacing/>
        <w:rPr>
          <w:rFonts w:ascii="ADLaM Display" w:hAnsi="ADLaM Display" w:cs="ADLaM Display"/>
        </w:rPr>
      </w:pPr>
      <w:r w:rsidRPr="00AF5618">
        <w:rPr>
          <w:rFonts w:ascii="ADLaM Display" w:hAnsi="ADLaM Display" w:cs="ADLaM Display"/>
        </w:rPr>
        <w:t>Discriminative abuse</w:t>
      </w:r>
      <w:r w:rsidR="00AC4FEE" w:rsidRPr="00AF5618">
        <w:rPr>
          <w:rFonts w:ascii="ADLaM Display" w:hAnsi="ADLaM Display" w:cs="ADLaM Display"/>
        </w:rPr>
        <w:t>.</w:t>
      </w:r>
    </w:p>
    <w:p w14:paraId="3F8A6FCD" w14:textId="170B24B5" w:rsidR="007B1590" w:rsidRPr="00AF5618" w:rsidRDefault="007B1590" w:rsidP="00BF5984">
      <w:pPr>
        <w:pStyle w:val="ListParagraph"/>
        <w:numPr>
          <w:ilvl w:val="0"/>
          <w:numId w:val="18"/>
        </w:numPr>
        <w:spacing w:line="240" w:lineRule="auto"/>
        <w:ind w:left="714" w:hanging="357"/>
        <w:contextualSpacing/>
        <w:rPr>
          <w:rFonts w:ascii="ADLaM Display" w:hAnsi="ADLaM Display" w:cs="ADLaM Display"/>
        </w:rPr>
      </w:pPr>
      <w:r w:rsidRPr="00AF5618">
        <w:rPr>
          <w:rFonts w:ascii="ADLaM Display" w:hAnsi="ADLaM Display" w:cs="ADLaM Display"/>
        </w:rPr>
        <w:t>Sexual violence/harassment</w:t>
      </w:r>
    </w:p>
    <w:p w14:paraId="1C2D1C61" w14:textId="60411BF1" w:rsidR="004D6EDE" w:rsidRPr="00AF5618" w:rsidRDefault="00AC4FEE" w:rsidP="00BF5984">
      <w:pPr>
        <w:pStyle w:val="ListParagraph"/>
        <w:numPr>
          <w:ilvl w:val="0"/>
          <w:numId w:val="18"/>
        </w:numPr>
        <w:spacing w:line="240" w:lineRule="auto"/>
        <w:ind w:left="714" w:hanging="357"/>
        <w:contextualSpacing/>
        <w:rPr>
          <w:rFonts w:ascii="ADLaM Display" w:hAnsi="ADLaM Display" w:cs="ADLaM Display"/>
        </w:rPr>
      </w:pPr>
      <w:r w:rsidRPr="00AF5618">
        <w:rPr>
          <w:rFonts w:ascii="ADLaM Display" w:hAnsi="ADLaM Display" w:cs="ADLaM Display"/>
        </w:rPr>
        <w:t>Persistent threatening verbal abuse.</w:t>
      </w:r>
    </w:p>
    <w:p w14:paraId="09A66353" w14:textId="0E73A444" w:rsidR="004D6EDE" w:rsidRPr="00AF5618" w:rsidRDefault="00AC4FEE" w:rsidP="00BF5984">
      <w:pPr>
        <w:pStyle w:val="ListParagraph"/>
        <w:numPr>
          <w:ilvl w:val="0"/>
          <w:numId w:val="18"/>
        </w:numPr>
        <w:spacing w:line="240" w:lineRule="auto"/>
        <w:ind w:left="714" w:hanging="357"/>
        <w:contextualSpacing/>
        <w:rPr>
          <w:rFonts w:ascii="ADLaM Display" w:hAnsi="ADLaM Display" w:cs="ADLaM Display"/>
        </w:rPr>
      </w:pPr>
      <w:r w:rsidRPr="00AF5618">
        <w:rPr>
          <w:rFonts w:ascii="ADLaM Display" w:hAnsi="ADLaM Display" w:cs="ADLaM Display"/>
        </w:rPr>
        <w:t>Persistent b</w:t>
      </w:r>
      <w:r w:rsidR="004D6EDE" w:rsidRPr="00AF5618">
        <w:rPr>
          <w:rFonts w:ascii="ADLaM Display" w:hAnsi="ADLaM Display" w:cs="ADLaM Display"/>
        </w:rPr>
        <w:t>ullying</w:t>
      </w:r>
      <w:r w:rsidRPr="00AF5618">
        <w:rPr>
          <w:rFonts w:ascii="ADLaM Display" w:hAnsi="ADLaM Display" w:cs="ADLaM Display"/>
        </w:rPr>
        <w:t>.</w:t>
      </w:r>
      <w:r w:rsidR="004D6EDE" w:rsidRPr="00AF5618">
        <w:rPr>
          <w:rFonts w:ascii="ADLaM Display" w:hAnsi="ADLaM Display" w:cs="ADLaM Display"/>
        </w:rPr>
        <w:t xml:space="preserve"> </w:t>
      </w:r>
    </w:p>
    <w:p w14:paraId="4F3D0F77" w14:textId="303EF422" w:rsidR="004D6EDE" w:rsidRPr="00AF5618" w:rsidRDefault="004D6EDE" w:rsidP="00BF5984">
      <w:pPr>
        <w:pStyle w:val="ListParagraph"/>
        <w:numPr>
          <w:ilvl w:val="0"/>
          <w:numId w:val="18"/>
        </w:numPr>
        <w:spacing w:line="240" w:lineRule="auto"/>
        <w:ind w:left="714" w:hanging="357"/>
        <w:contextualSpacing/>
        <w:rPr>
          <w:rFonts w:ascii="ADLaM Display" w:hAnsi="ADLaM Display" w:cs="ADLaM Display"/>
        </w:rPr>
      </w:pPr>
      <w:r w:rsidRPr="00AF5618">
        <w:rPr>
          <w:rFonts w:ascii="ADLaM Display" w:hAnsi="ADLaM Display" w:cs="ADLaM Display"/>
        </w:rPr>
        <w:t>Persistent destructive behaviour</w:t>
      </w:r>
      <w:r w:rsidR="00AC4FEE" w:rsidRPr="00AF5618">
        <w:rPr>
          <w:rFonts w:ascii="ADLaM Display" w:hAnsi="ADLaM Display" w:cs="ADLaM Display"/>
        </w:rPr>
        <w:t>.</w:t>
      </w:r>
    </w:p>
    <w:p w14:paraId="7487176D" w14:textId="6B5342F1" w:rsidR="004D6EDE" w:rsidRPr="00AF5618" w:rsidRDefault="004D6EDE" w:rsidP="00BF5984">
      <w:pPr>
        <w:pStyle w:val="ListParagraph"/>
        <w:numPr>
          <w:ilvl w:val="0"/>
          <w:numId w:val="18"/>
        </w:numPr>
        <w:spacing w:line="240" w:lineRule="auto"/>
        <w:ind w:left="714" w:hanging="357"/>
        <w:contextualSpacing/>
        <w:rPr>
          <w:rFonts w:ascii="ADLaM Display" w:hAnsi="ADLaM Display" w:cs="ADLaM Display"/>
        </w:rPr>
      </w:pPr>
      <w:r w:rsidRPr="00AF5618">
        <w:rPr>
          <w:rFonts w:ascii="ADLaM Display" w:hAnsi="ADLaM Display" w:cs="ADLaM Display"/>
        </w:rPr>
        <w:t>Extreme behaviour, e.g. violence, running away from school, vandalism</w:t>
      </w:r>
      <w:r w:rsidR="00AC4FEE" w:rsidRPr="00AF5618">
        <w:rPr>
          <w:rFonts w:ascii="ADLaM Display" w:hAnsi="ADLaM Display" w:cs="ADLaM Display"/>
        </w:rPr>
        <w:t>.</w:t>
      </w:r>
    </w:p>
    <w:p w14:paraId="7D9AB092" w14:textId="29F14151" w:rsidR="004D6EDE" w:rsidRPr="00AF5618" w:rsidRDefault="004D6EDE" w:rsidP="2F00D77B">
      <w:pPr>
        <w:pStyle w:val="ListParagraph"/>
        <w:numPr>
          <w:ilvl w:val="0"/>
          <w:numId w:val="18"/>
        </w:numPr>
        <w:spacing w:line="240" w:lineRule="auto"/>
        <w:ind w:left="714" w:hanging="357"/>
        <w:contextualSpacing/>
        <w:rPr>
          <w:rFonts w:ascii="ADLaM Display" w:hAnsi="ADLaM Display" w:cs="ADLaM Display"/>
        </w:rPr>
      </w:pPr>
      <w:r w:rsidRPr="2F00D77B">
        <w:rPr>
          <w:rFonts w:ascii="ADLaM Display" w:hAnsi="ADLaM Display" w:cs="ADLaM Display"/>
        </w:rPr>
        <w:t>Any behaviour that threatens safety or presents a dange</w:t>
      </w:r>
      <w:r w:rsidR="756EC2EC" w:rsidRPr="2F00D77B">
        <w:rPr>
          <w:rFonts w:ascii="ADLaM Display" w:hAnsi="ADLaM Display" w:cs="ADLaM Display"/>
        </w:rPr>
        <w:t>r</w:t>
      </w:r>
    </w:p>
    <w:p w14:paraId="3274DA89" w14:textId="08275060" w:rsidR="004D6EDE" w:rsidRPr="00AF5618" w:rsidRDefault="004D6EDE" w:rsidP="00BF5984">
      <w:pPr>
        <w:pStyle w:val="ListParagraph"/>
        <w:numPr>
          <w:ilvl w:val="0"/>
          <w:numId w:val="18"/>
        </w:numPr>
        <w:spacing w:line="240" w:lineRule="auto"/>
        <w:ind w:left="714" w:hanging="357"/>
        <w:contextualSpacing/>
        <w:rPr>
          <w:rFonts w:ascii="ADLaM Display" w:hAnsi="ADLaM Display" w:cs="ADLaM Display"/>
        </w:rPr>
      </w:pPr>
      <w:r w:rsidRPr="2F00D77B">
        <w:rPr>
          <w:rFonts w:ascii="ADLaM Display" w:hAnsi="ADLaM Display" w:cs="ADLaM Display"/>
        </w:rPr>
        <w:t>Any behaviour that seriously inhibits the learning of pupils</w:t>
      </w:r>
    </w:p>
    <w:p w14:paraId="50F00BE0" w14:textId="51A97128" w:rsidR="2F00D77B" w:rsidRDefault="2F00D77B" w:rsidP="2F00D77B">
      <w:pPr>
        <w:pStyle w:val="ListParagraph"/>
        <w:spacing w:line="240" w:lineRule="auto"/>
        <w:ind w:left="714" w:hanging="357"/>
        <w:contextualSpacing/>
        <w:rPr>
          <w:rFonts w:ascii="ADLaM Display" w:hAnsi="ADLaM Display" w:cs="ADLaM Display"/>
        </w:rPr>
      </w:pPr>
    </w:p>
    <w:p w14:paraId="1A007E50" w14:textId="4957AD0E" w:rsidR="00EB6CA0" w:rsidRPr="00AF5618" w:rsidRDefault="00EB6CA0" w:rsidP="00EB6CA0">
      <w:pPr>
        <w:spacing w:before="100" w:beforeAutospacing="1" w:after="100" w:afterAutospacing="1" w:line="240" w:lineRule="auto"/>
        <w:jc w:val="left"/>
        <w:rPr>
          <w:rFonts w:ascii="ADLaM Display" w:eastAsia="Times New Roman" w:hAnsi="ADLaM Display" w:cs="ADLaM Display"/>
          <w:b/>
          <w:color w:val="000000"/>
          <w:lang w:eastAsia="en-GB"/>
        </w:rPr>
      </w:pPr>
      <w:r w:rsidRPr="00AF5618">
        <w:rPr>
          <w:rFonts w:ascii="ADLaM Display" w:eastAsia="Times New Roman" w:hAnsi="ADLaM Display" w:cs="ADLaM Display"/>
          <w:b/>
          <w:color w:val="000000"/>
          <w:sz w:val="27"/>
          <w:szCs w:val="27"/>
          <w:lang w:eastAsia="en-GB"/>
        </w:rPr>
        <w:t>9</w:t>
      </w:r>
      <w:r w:rsidRPr="00AF5618">
        <w:rPr>
          <w:rFonts w:ascii="ADLaM Display" w:eastAsia="Times New Roman" w:hAnsi="ADLaM Display" w:cs="ADLaM Display"/>
          <w:b/>
          <w:color w:val="000000"/>
          <w:lang w:eastAsia="en-GB"/>
        </w:rPr>
        <w:t>. [New] Social, emotional and mental health (SEMH) needs</w:t>
      </w:r>
    </w:p>
    <w:p w14:paraId="1FFA8587" w14:textId="3D4D2119" w:rsidR="00EB6CA0" w:rsidRPr="00AF5618" w:rsidRDefault="00EB6CA0" w:rsidP="00EB6CA0">
      <w:pPr>
        <w:spacing w:before="100" w:beforeAutospacing="1" w:after="100" w:afterAutospacing="1" w:line="240" w:lineRule="auto"/>
        <w:jc w:val="left"/>
        <w:rPr>
          <w:rFonts w:ascii="ADLaM Display" w:eastAsia="Times New Roman" w:hAnsi="ADLaM Display" w:cs="ADLaM Display"/>
          <w:color w:val="000000"/>
          <w:lang w:eastAsia="en-GB"/>
        </w:rPr>
      </w:pPr>
      <w:r w:rsidRPr="00AF5618">
        <w:rPr>
          <w:rFonts w:ascii="ADLaM Display" w:eastAsia="Times New Roman" w:hAnsi="ADLaM Display" w:cs="ADLaM Display"/>
          <w:color w:val="000000"/>
          <w:lang w:eastAsia="en-GB"/>
        </w:rPr>
        <w:t>To help reduce the likelihood of behavioural issues related to SEMH needs, the school will create a safe and calm environment in which positive mental health and wellbeing are promoted</w:t>
      </w:r>
      <w:r w:rsidR="00AF5618" w:rsidRPr="00AF5618">
        <w:rPr>
          <w:rFonts w:ascii="ADLaM Display" w:eastAsia="Times New Roman" w:hAnsi="ADLaM Display" w:cs="ADLaM Display"/>
          <w:color w:val="000000"/>
          <w:lang w:eastAsia="en-GB"/>
        </w:rPr>
        <w:t>,</w:t>
      </w:r>
      <w:r w:rsidRPr="00AF5618">
        <w:rPr>
          <w:rFonts w:ascii="ADLaM Display" w:eastAsia="Times New Roman" w:hAnsi="ADLaM Display" w:cs="ADLaM Display"/>
          <w:color w:val="000000"/>
          <w:lang w:eastAsia="en-GB"/>
        </w:rPr>
        <w:t xml:space="preserve"> and pupils are taught to be resilient. The school will promote resilience as part of a whole-school approach using the following methods:</w:t>
      </w:r>
    </w:p>
    <w:p w14:paraId="68E143F0" w14:textId="0A875352" w:rsidR="00EB6CA0" w:rsidRPr="00AF5618" w:rsidRDefault="00EB6CA0" w:rsidP="00EB6CA0">
      <w:pPr>
        <w:pStyle w:val="ListParagraph"/>
        <w:numPr>
          <w:ilvl w:val="0"/>
          <w:numId w:val="18"/>
        </w:numPr>
        <w:spacing w:before="100" w:beforeAutospacing="1" w:after="100" w:afterAutospacing="1" w:line="240" w:lineRule="auto"/>
        <w:jc w:val="left"/>
        <w:rPr>
          <w:rFonts w:ascii="ADLaM Display" w:eastAsia="Times New Roman" w:hAnsi="ADLaM Display" w:cs="ADLaM Display"/>
          <w:color w:val="000000"/>
          <w:lang w:eastAsia="en-GB"/>
        </w:rPr>
      </w:pPr>
      <w:r w:rsidRPr="00AF5618">
        <w:rPr>
          <w:rFonts w:ascii="ADLaM Display" w:eastAsia="Times New Roman" w:hAnsi="ADLaM Display" w:cs="ADLaM Display"/>
          <w:color w:val="000000"/>
          <w:lang w:eastAsia="en-GB"/>
        </w:rPr>
        <w:t>Culture, ethos and environment – the health and wellbeing of pupils and staff is promoted through the formal &amp; informal curriculum, policies, values and attitudes, alongside the social and physical environment</w:t>
      </w:r>
    </w:p>
    <w:p w14:paraId="24F83B5C" w14:textId="36E2C6D2" w:rsidR="00EB6CA0" w:rsidRPr="00AF5618" w:rsidRDefault="00EB6CA0" w:rsidP="00EB6CA0">
      <w:pPr>
        <w:pStyle w:val="ListParagraph"/>
        <w:numPr>
          <w:ilvl w:val="0"/>
          <w:numId w:val="18"/>
        </w:numPr>
        <w:spacing w:before="100" w:beforeAutospacing="1" w:after="100" w:afterAutospacing="1" w:line="240" w:lineRule="auto"/>
        <w:jc w:val="left"/>
        <w:rPr>
          <w:rFonts w:ascii="ADLaM Display" w:eastAsia="Times New Roman" w:hAnsi="ADLaM Display" w:cs="ADLaM Display"/>
          <w:color w:val="000000"/>
          <w:lang w:eastAsia="en-GB"/>
        </w:rPr>
      </w:pPr>
      <w:r w:rsidRPr="00AF5618">
        <w:rPr>
          <w:rFonts w:ascii="ADLaM Display" w:eastAsia="Times New Roman" w:hAnsi="ADLaM Display" w:cs="ADLaM Display"/>
          <w:color w:val="000000"/>
          <w:lang w:eastAsia="en-GB"/>
        </w:rPr>
        <w:t>Teaching – the curriculum is used to develop pupils’ knowledge about health and wellbeing</w:t>
      </w:r>
    </w:p>
    <w:p w14:paraId="620A04D9" w14:textId="4CE0A02B" w:rsidR="00EB6CA0" w:rsidRPr="00AF5618" w:rsidRDefault="00EB6CA0" w:rsidP="00EB6CA0">
      <w:pPr>
        <w:pStyle w:val="ListParagraph"/>
        <w:numPr>
          <w:ilvl w:val="0"/>
          <w:numId w:val="18"/>
        </w:numPr>
        <w:spacing w:before="100" w:beforeAutospacing="1" w:after="100" w:afterAutospacing="1" w:line="240" w:lineRule="auto"/>
        <w:jc w:val="left"/>
        <w:rPr>
          <w:rFonts w:ascii="ADLaM Display" w:eastAsia="Times New Roman" w:hAnsi="ADLaM Display" w:cs="ADLaM Display"/>
          <w:color w:val="000000"/>
          <w:lang w:eastAsia="en-GB"/>
        </w:rPr>
      </w:pPr>
      <w:r w:rsidRPr="00AF5618">
        <w:rPr>
          <w:rFonts w:ascii="ADLaM Display" w:eastAsia="Times New Roman" w:hAnsi="ADLaM Display" w:cs="ADLaM Display"/>
          <w:color w:val="000000"/>
          <w:lang w:eastAsia="en-GB"/>
        </w:rPr>
        <w:t>Community engagement – the school proactively engages with parents, outside agencies and the wider community to promote consistent support for pupils’ health and wellbeing</w:t>
      </w:r>
    </w:p>
    <w:p w14:paraId="674337CF" w14:textId="2A8CC3D5" w:rsidR="00EB6CA0" w:rsidRPr="00AF5618" w:rsidRDefault="00EB6CA0" w:rsidP="001736EF">
      <w:pPr>
        <w:pStyle w:val="ListParagraph"/>
        <w:numPr>
          <w:ilvl w:val="0"/>
          <w:numId w:val="18"/>
        </w:numPr>
        <w:spacing w:before="100" w:beforeAutospacing="1" w:after="100" w:afterAutospacing="1" w:line="240" w:lineRule="auto"/>
        <w:contextualSpacing/>
        <w:jc w:val="left"/>
        <w:rPr>
          <w:rFonts w:ascii="ADLaM Display" w:hAnsi="ADLaM Display" w:cs="ADLaM Display"/>
        </w:rPr>
      </w:pPr>
      <w:r w:rsidRPr="00AF5618">
        <w:rPr>
          <w:rFonts w:ascii="ADLaM Display" w:eastAsia="Times New Roman" w:hAnsi="ADLaM Display" w:cs="ADLaM Display"/>
          <w:color w:val="000000"/>
          <w:lang w:eastAsia="en-GB"/>
        </w:rPr>
        <w:lastRenderedPageBreak/>
        <w:t>All staff will be made aware of how potentially traumatic adverse childhood experiences, including abuse and neglect, can impact on a pupil’s mental health, behaviour, and education. Where vulnerable pupils or groups are identified, provision will be made to support and promote their positive mental health.</w:t>
      </w:r>
    </w:p>
    <w:p w14:paraId="6F67C6DD" w14:textId="016E5B34" w:rsidR="004D6EDE" w:rsidRPr="00AF5618" w:rsidRDefault="004D6EDE" w:rsidP="00BF5984">
      <w:pPr>
        <w:pStyle w:val="Heading10"/>
        <w:numPr>
          <w:ilvl w:val="0"/>
          <w:numId w:val="33"/>
        </w:numPr>
        <w:spacing w:line="240" w:lineRule="auto"/>
        <w:rPr>
          <w:rFonts w:ascii="ADLaM Display" w:hAnsi="ADLaM Display" w:cs="ADLaM Display"/>
        </w:rPr>
      </w:pPr>
      <w:bookmarkStart w:id="9" w:name="_Smoking_and_controlled"/>
      <w:bookmarkStart w:id="10" w:name="Subsection4"/>
      <w:bookmarkEnd w:id="9"/>
      <w:r w:rsidRPr="00AF5618">
        <w:rPr>
          <w:rFonts w:ascii="ADLaM Display" w:hAnsi="ADLaM Display" w:cs="ADLaM Display"/>
        </w:rPr>
        <w:t>Smoking and controlled substances</w:t>
      </w:r>
      <w:r w:rsidR="00F92D62" w:rsidRPr="00AF5618">
        <w:rPr>
          <w:rFonts w:ascii="ADLaM Display" w:hAnsi="ADLaM Display" w:cs="ADLaM Display"/>
        </w:rPr>
        <w:t xml:space="preserve"> including vapes</w:t>
      </w:r>
    </w:p>
    <w:p w14:paraId="7530771E" w14:textId="551E8D7C" w:rsidR="004D6EDE" w:rsidRPr="00AF5618" w:rsidRDefault="004D6EDE" w:rsidP="00BF5984">
      <w:pPr>
        <w:spacing w:line="240" w:lineRule="auto"/>
        <w:rPr>
          <w:rFonts w:ascii="ADLaM Display" w:hAnsi="ADLaM Display" w:cs="ADLaM Display"/>
        </w:rPr>
      </w:pPr>
      <w:r w:rsidRPr="00AF5618">
        <w:rPr>
          <w:rFonts w:ascii="ADLaM Display" w:hAnsi="ADLaM Display" w:cs="ADLaM Display"/>
        </w:rPr>
        <w:t>In accordance with part 1 of the Health Act 2006, this school is a smoke-free environment. This includes all buildings, out-buildings, playgrounds, playing fields and sheltered areas.</w:t>
      </w:r>
      <w:r w:rsidR="004A1ACD" w:rsidRPr="00AF5618">
        <w:rPr>
          <w:rFonts w:ascii="ADLaM Display" w:hAnsi="ADLaM Display" w:cs="ADLaM Display"/>
        </w:rPr>
        <w:t xml:space="preserve"> </w:t>
      </w:r>
      <w:r w:rsidRPr="00AF5618">
        <w:rPr>
          <w:rFonts w:ascii="ADLaM Display" w:hAnsi="ADLaM Display" w:cs="ADLaM Display"/>
        </w:rPr>
        <w:t>Parents, visitors and staff are instructed not to smoke on school grounds and should avoid smoking in front of pupils and/or encouraging pupils to smoke.</w:t>
      </w:r>
      <w:r w:rsidR="004A1ACD" w:rsidRPr="00AF5618">
        <w:rPr>
          <w:rFonts w:ascii="ADLaM Display" w:hAnsi="ADLaM Display" w:cs="ADLaM Display"/>
        </w:rPr>
        <w:t xml:space="preserve"> </w:t>
      </w:r>
      <w:r w:rsidRPr="00AF5618">
        <w:rPr>
          <w:rFonts w:ascii="ADLaM Display" w:hAnsi="ADLaM Display" w:cs="ADLaM Display"/>
        </w:rPr>
        <w:t>Pupils are not permitted to bring smoking materials or nicotine products to school. This includes, but is not limited to, cigarettes, e-cigarettes,</w:t>
      </w:r>
      <w:r w:rsidR="00C37A4E" w:rsidRPr="00AF5618">
        <w:rPr>
          <w:rFonts w:ascii="ADLaM Display" w:hAnsi="ADLaM Display" w:cs="ADLaM Display"/>
        </w:rPr>
        <w:t xml:space="preserve"> vapes, </w:t>
      </w:r>
      <w:r w:rsidRPr="00AF5618">
        <w:rPr>
          <w:rFonts w:ascii="ADLaM Display" w:hAnsi="ADLaM Display" w:cs="ADLaM Display"/>
        </w:rPr>
        <w:t>lighters, matches or pipes.</w:t>
      </w:r>
      <w:r w:rsidR="004A1ACD" w:rsidRPr="00AF5618">
        <w:rPr>
          <w:rFonts w:ascii="ADLaM Display" w:hAnsi="ADLaM Display" w:cs="ADLaM Display"/>
        </w:rPr>
        <w:t xml:space="preserve"> </w:t>
      </w:r>
      <w:r w:rsidRPr="00AF5618">
        <w:rPr>
          <w:rFonts w:ascii="ADLaM Display" w:hAnsi="ADLaM Display" w:cs="ADLaM Display"/>
        </w:rPr>
        <w:t>In the interest of health and hygiene, the school requests that people refrain from smoking outside the school gates.</w:t>
      </w:r>
    </w:p>
    <w:p w14:paraId="5F56B634" w14:textId="3E0E0783" w:rsidR="004D6EDE" w:rsidRPr="00AF5618" w:rsidRDefault="004D6EDE" w:rsidP="00BF5984">
      <w:pPr>
        <w:spacing w:line="240" w:lineRule="auto"/>
        <w:rPr>
          <w:rFonts w:ascii="ADLaM Display" w:hAnsi="ADLaM Display" w:cs="ADLaM Display"/>
        </w:rPr>
      </w:pPr>
      <w:r w:rsidRPr="00AF5618">
        <w:rPr>
          <w:rFonts w:ascii="ADLaM Display" w:hAnsi="ADLaM Display" w:cs="ADLaM Display"/>
        </w:rPr>
        <w:t xml:space="preserve">The school has a zero-tolerance policy on illegal drugs and legal highs. </w:t>
      </w:r>
    </w:p>
    <w:p w14:paraId="45E344F0" w14:textId="5098937F" w:rsidR="004D6EDE" w:rsidRPr="00AF5618" w:rsidRDefault="004D6EDE" w:rsidP="00BF5984">
      <w:pPr>
        <w:spacing w:line="240" w:lineRule="auto"/>
        <w:rPr>
          <w:rFonts w:ascii="ADLaM Display" w:hAnsi="ADLaM Display" w:cs="ADLaM Display"/>
        </w:rPr>
      </w:pPr>
      <w:r w:rsidRPr="00AF5618">
        <w:rPr>
          <w:rFonts w:ascii="ADLaM Display" w:hAnsi="ADLaM Display" w:cs="ADLaM Display"/>
        </w:rPr>
        <w:t>Following the identification and confiscation of a controlled substance, the staff member will seal the sample in a plastic bag and include details of the date and time of the confiscation and any witnesses present.</w:t>
      </w:r>
      <w:r w:rsidR="00C71495" w:rsidRPr="00AF5618">
        <w:rPr>
          <w:rFonts w:ascii="ADLaM Display" w:hAnsi="ADLaM Display" w:cs="ADLaM Display"/>
        </w:rPr>
        <w:t xml:space="preserve"> </w:t>
      </w:r>
      <w:r w:rsidRPr="00AF5618">
        <w:rPr>
          <w:rFonts w:ascii="ADLaM Display" w:hAnsi="ADLaM Display" w:cs="ADLaM Display"/>
        </w:rPr>
        <w:t>The staff member will store the sample in</w:t>
      </w:r>
      <w:r w:rsidR="00FE4F75" w:rsidRPr="00AF5618">
        <w:rPr>
          <w:rFonts w:ascii="ADLaM Display" w:hAnsi="ADLaM Display" w:cs="ADLaM Display"/>
        </w:rPr>
        <w:t xml:space="preserve"> the school office safe</w:t>
      </w:r>
      <w:r w:rsidRPr="00AF5618">
        <w:rPr>
          <w:rFonts w:ascii="ADLaM Display" w:hAnsi="ADLaM Display" w:cs="ADLaM Display"/>
        </w:rPr>
        <w:t>. The incident will be reported to the police</w:t>
      </w:r>
      <w:r w:rsidR="00FE4F75" w:rsidRPr="00AF5618">
        <w:rPr>
          <w:rFonts w:ascii="ADLaM Display" w:hAnsi="ADLaM Display" w:cs="ADLaM Display"/>
        </w:rPr>
        <w:t xml:space="preserve">, and guidance sought. </w:t>
      </w:r>
      <w:r w:rsidRPr="00AF5618">
        <w:rPr>
          <w:rFonts w:ascii="ADLaM Display" w:hAnsi="ADLaM Display" w:cs="ADLaM Display"/>
        </w:rPr>
        <w:t>The school will not hesitate to name the pupil from whom the drugs were taken to the police</w:t>
      </w:r>
      <w:r w:rsidR="00AF5618" w:rsidRPr="00AF5618">
        <w:rPr>
          <w:rFonts w:ascii="ADLaM Display" w:hAnsi="ADLaM Display" w:cs="ADLaM Display"/>
        </w:rPr>
        <w:t>;</w:t>
      </w:r>
      <w:r w:rsidRPr="00AF5618">
        <w:rPr>
          <w:rFonts w:ascii="ADLaM Display" w:hAnsi="ADLaM Display" w:cs="ADLaM Display"/>
        </w:rPr>
        <w:t xml:space="preserve"> a</w:t>
      </w:r>
      <w:r w:rsidR="00FE4F75" w:rsidRPr="00AF5618">
        <w:rPr>
          <w:rFonts w:ascii="ADLaM Display" w:hAnsi="ADLaM Display" w:cs="ADLaM Display"/>
        </w:rPr>
        <w:t xml:space="preserve">ll incidents </w:t>
      </w:r>
      <w:r w:rsidRPr="00AF5618">
        <w:rPr>
          <w:rFonts w:ascii="ADLaM Display" w:hAnsi="ADLaM Display" w:cs="ADLaM Display"/>
        </w:rPr>
        <w:t xml:space="preserve">will </w:t>
      </w:r>
      <w:r w:rsidR="00FE4F75" w:rsidRPr="00AF5618">
        <w:rPr>
          <w:rFonts w:ascii="ADLaM Display" w:hAnsi="ADLaM Display" w:cs="ADLaM Display"/>
        </w:rPr>
        <w:t>be recorded on CPOMS and parents informed.</w:t>
      </w:r>
    </w:p>
    <w:p w14:paraId="3AD8974F" w14:textId="77777777" w:rsidR="004D6EDE" w:rsidRPr="00AF5618" w:rsidRDefault="004D6EDE" w:rsidP="00BF5984">
      <w:pPr>
        <w:spacing w:line="240" w:lineRule="auto"/>
        <w:rPr>
          <w:rFonts w:ascii="ADLaM Display" w:hAnsi="ADLaM Display" w:cs="ADLaM Display"/>
        </w:rPr>
      </w:pPr>
      <w:r w:rsidRPr="00AF5618">
        <w:rPr>
          <w:rFonts w:ascii="ADLaM Display" w:hAnsi="ADLaM Display" w:cs="ADLaM Display"/>
        </w:rPr>
        <w:t xml:space="preserve">Any further measures will be undertaken in line with the school’s Child Protection and Safeguarding Policy. </w:t>
      </w:r>
    </w:p>
    <w:p w14:paraId="375C86E5" w14:textId="64C378F2" w:rsidR="00DB474A" w:rsidRPr="00AF5618" w:rsidRDefault="004D6EDE" w:rsidP="00BF5984">
      <w:pPr>
        <w:spacing w:line="240" w:lineRule="auto"/>
        <w:rPr>
          <w:rFonts w:ascii="ADLaM Display" w:hAnsi="ADLaM Display" w:cs="ADLaM Display"/>
        </w:rPr>
      </w:pPr>
      <w:r w:rsidRPr="00AF5618">
        <w:rPr>
          <w:rFonts w:ascii="ADLaM Display" w:hAnsi="ADLaM Display" w:cs="ADLaM Display"/>
        </w:rPr>
        <w:t xml:space="preserve">Where controlled substances are found on school trips away from the school premises, the parents of the pupil, as well as the local police, will be notified. </w:t>
      </w:r>
    </w:p>
    <w:p w14:paraId="306CE069" w14:textId="2773D0E2" w:rsidR="00DB474A" w:rsidRPr="00AF5618" w:rsidRDefault="00DB474A" w:rsidP="00BF5984">
      <w:pPr>
        <w:pStyle w:val="Heading10"/>
        <w:numPr>
          <w:ilvl w:val="0"/>
          <w:numId w:val="33"/>
        </w:numPr>
        <w:spacing w:line="240" w:lineRule="auto"/>
        <w:rPr>
          <w:rFonts w:ascii="ADLaM Display" w:hAnsi="ADLaM Display" w:cs="ADLaM Display"/>
        </w:rPr>
      </w:pPr>
      <w:r w:rsidRPr="00AF5618">
        <w:rPr>
          <w:rFonts w:ascii="ADLaM Display" w:hAnsi="ADLaM Display" w:cs="ADLaM Display"/>
        </w:rPr>
        <w:t>Child-on-child sexual violence and sexual harassment</w:t>
      </w:r>
    </w:p>
    <w:p w14:paraId="1A69DE92" w14:textId="003A84B4" w:rsidR="00DB474A" w:rsidRPr="00AF5618" w:rsidRDefault="00DB474A" w:rsidP="00BF5984">
      <w:pPr>
        <w:spacing w:line="240" w:lineRule="auto"/>
        <w:rPr>
          <w:rFonts w:ascii="ADLaM Display" w:hAnsi="ADLaM Display" w:cs="ADLaM Display"/>
        </w:rPr>
      </w:pPr>
      <w:r w:rsidRPr="2F00D77B">
        <w:rPr>
          <w:rFonts w:ascii="ADLaM Display" w:hAnsi="ADLaM Display" w:cs="ADLaM Display"/>
        </w:rPr>
        <w:t xml:space="preserve">Hill Top School will respond to all signs, reports and concerns of child-on-child sexual violence and sexual harassment, including those that have happened outside of the school or college premises, and/or online (what to look out for and indicators of abuse are set out in </w:t>
      </w:r>
      <w:r w:rsidRPr="2F00D77B">
        <w:rPr>
          <w:rFonts w:ascii="ADLaM Display" w:hAnsi="ADLaM Display" w:cs="ADLaM Display"/>
          <w:b/>
          <w:bCs/>
        </w:rPr>
        <w:t>Part one of KCSiE 202</w:t>
      </w:r>
      <w:r w:rsidR="4A3630DA" w:rsidRPr="2F00D77B">
        <w:rPr>
          <w:rFonts w:ascii="ADLaM Display" w:hAnsi="ADLaM Display" w:cs="ADLaM Display"/>
          <w:b/>
          <w:bCs/>
        </w:rPr>
        <w:t>5</w:t>
      </w:r>
      <w:r w:rsidRPr="2F00D77B">
        <w:rPr>
          <w:rFonts w:ascii="ADLaM Display" w:hAnsi="ADLaM Display" w:cs="ADLaM Display"/>
        </w:rPr>
        <w:t>). As set out in Part one of</w:t>
      </w:r>
      <w:r w:rsidR="00AF5618" w:rsidRPr="2F00D77B">
        <w:rPr>
          <w:rFonts w:ascii="ADLaM Display" w:hAnsi="ADLaM Display" w:cs="ADLaM Display"/>
        </w:rPr>
        <w:t xml:space="preserve"> </w:t>
      </w:r>
      <w:r w:rsidRPr="2F00D77B">
        <w:rPr>
          <w:rFonts w:ascii="ADLaM Display" w:hAnsi="ADLaM Display" w:cs="ADLaM Display"/>
        </w:rPr>
        <w:t>KCSiE</w:t>
      </w:r>
      <w:r w:rsidR="4AF850A6" w:rsidRPr="2F00D77B">
        <w:rPr>
          <w:rFonts w:ascii="ADLaM Display" w:hAnsi="ADLaM Display" w:cs="ADLaM Display"/>
        </w:rPr>
        <w:t xml:space="preserve"> (P112)</w:t>
      </w:r>
      <w:r w:rsidRPr="2F00D77B">
        <w:rPr>
          <w:rFonts w:ascii="ADLaM Display" w:hAnsi="ADLaM Display" w:cs="ADLaM Display"/>
        </w:rPr>
        <w:t>, all staff working with children are advised to maintain an attitude of ‘it could happen here’, and this is especially important when considering child-on-child abuse.</w:t>
      </w:r>
    </w:p>
    <w:p w14:paraId="6F331882" w14:textId="5EEFF129" w:rsidR="00DB474A" w:rsidRPr="00AF5618" w:rsidRDefault="00DB474A" w:rsidP="00BF5984">
      <w:pPr>
        <w:spacing w:line="240" w:lineRule="auto"/>
        <w:rPr>
          <w:rFonts w:ascii="ADLaM Display" w:hAnsi="ADLaM Display" w:cs="ADLaM Display"/>
        </w:rPr>
      </w:pPr>
      <w:r w:rsidRPr="00AF5618">
        <w:rPr>
          <w:rFonts w:ascii="ADLaM Display" w:hAnsi="ADLaM Display" w:cs="ADLaM Display"/>
        </w:rPr>
        <w:t>What we should be aware of:</w:t>
      </w:r>
    </w:p>
    <w:p w14:paraId="611F2EE5" w14:textId="2E2C2433" w:rsidR="00DB474A" w:rsidRDefault="00DB474A" w:rsidP="00BF5984">
      <w:pPr>
        <w:spacing w:line="240" w:lineRule="auto"/>
      </w:pPr>
      <w:r w:rsidRPr="00AF5618">
        <w:rPr>
          <w:rFonts w:ascii="ADLaM Display" w:hAnsi="ADLaM Display" w:cs="ADLaM Display"/>
        </w:rPr>
        <w:t>Sexual violence and sexual harassment can occur between two or more children of any age and sex, from primary through to secondary stage and into college. It can occur also through a group of children sexually assaulting or sexually harassing a single child or group of children.</w:t>
      </w:r>
      <w:r>
        <w:t xml:space="preserve"> Sexual violence and sexual harassment exist on a continuum and may </w:t>
      </w:r>
      <w:r>
        <w:lastRenderedPageBreak/>
        <w:t xml:space="preserve">overlap; they can occur online and face-to-face (both physically and verbally) and are never acceptable. </w:t>
      </w:r>
    </w:p>
    <w:p w14:paraId="772890CC" w14:textId="5E26CD61" w:rsidR="00DB474A" w:rsidRPr="00125D06" w:rsidRDefault="00DB474A" w:rsidP="00BF5984">
      <w:pPr>
        <w:spacing w:line="240" w:lineRule="auto"/>
        <w:rPr>
          <w:rFonts w:ascii="ADLaM Display" w:hAnsi="ADLaM Display" w:cs="ADLaM Display"/>
          <w:b/>
        </w:rPr>
      </w:pPr>
      <w:r w:rsidRPr="00125D06">
        <w:rPr>
          <w:rFonts w:ascii="ADLaM Display" w:hAnsi="ADLaM Display" w:cs="ADLaM Display"/>
          <w:b/>
        </w:rPr>
        <w:t>At Hill Top we:</w:t>
      </w:r>
    </w:p>
    <w:p w14:paraId="5527B2A8" w14:textId="0BF164B4" w:rsidR="00DB474A" w:rsidRPr="00125D06" w:rsidRDefault="00DB474A" w:rsidP="00BF5984">
      <w:pPr>
        <w:pStyle w:val="ListParagraph"/>
        <w:numPr>
          <w:ilvl w:val="0"/>
          <w:numId w:val="27"/>
        </w:numPr>
        <w:spacing w:line="240" w:lineRule="auto"/>
        <w:rPr>
          <w:rFonts w:ascii="ADLaM Display" w:hAnsi="ADLaM Display" w:cs="ADLaM Display"/>
        </w:rPr>
      </w:pPr>
      <w:r w:rsidRPr="00125D06">
        <w:rPr>
          <w:rFonts w:ascii="ADLaM Display" w:hAnsi="ADLaM Display" w:cs="ADLaM Display"/>
        </w:rPr>
        <w:t>mak</w:t>
      </w:r>
      <w:r w:rsidR="00147CA0" w:rsidRPr="00125D06">
        <w:rPr>
          <w:rFonts w:ascii="ADLaM Display" w:hAnsi="ADLaM Display" w:cs="ADLaM Display"/>
        </w:rPr>
        <w:t>e</w:t>
      </w:r>
      <w:r w:rsidRPr="00125D06">
        <w:rPr>
          <w:rFonts w:ascii="ADLaM Display" w:hAnsi="ADLaM Display" w:cs="ADLaM Display"/>
        </w:rPr>
        <w:t xml:space="preserve"> clear that there is a zero-tolerance approach to sexual violence and sexual harassment, that it is never acceptable, and it will not be tolerated. It should never be passed off as “banter”, “just having a laugh”, “a part of growing up” or “boys being boys”. Failure to do so can lead to a culture of unacceptable behaviour, an unsafe environment and in worst case scenarios a culture that normalises abuse, leading to children accepting it as normal and not coming forward to report it</w:t>
      </w:r>
    </w:p>
    <w:p w14:paraId="14999090" w14:textId="2D03B224" w:rsidR="00DB474A" w:rsidRPr="00125D06" w:rsidRDefault="00DB474A" w:rsidP="00BF5984">
      <w:pPr>
        <w:pStyle w:val="ListParagraph"/>
        <w:numPr>
          <w:ilvl w:val="0"/>
          <w:numId w:val="27"/>
        </w:numPr>
        <w:spacing w:line="240" w:lineRule="auto"/>
        <w:rPr>
          <w:rFonts w:ascii="ADLaM Display" w:hAnsi="ADLaM Display" w:cs="ADLaM Display"/>
        </w:rPr>
      </w:pPr>
      <w:r w:rsidRPr="00125D06">
        <w:rPr>
          <w:rFonts w:ascii="ADLaM Display" w:hAnsi="ADLaM Display" w:cs="ADLaM Display"/>
        </w:rPr>
        <w:t>recognis</w:t>
      </w:r>
      <w:r w:rsidR="00147CA0" w:rsidRPr="00125D06">
        <w:rPr>
          <w:rFonts w:ascii="ADLaM Display" w:hAnsi="ADLaM Display" w:cs="ADLaM Display"/>
        </w:rPr>
        <w:t>e</w:t>
      </w:r>
      <w:r w:rsidRPr="00125D06">
        <w:rPr>
          <w:rFonts w:ascii="ADLaM Display" w:hAnsi="ADLaM Display" w:cs="ADLaM Display"/>
        </w:rPr>
        <w:t>, acknowledg</w:t>
      </w:r>
      <w:r w:rsidR="00147CA0" w:rsidRPr="00125D06">
        <w:rPr>
          <w:rFonts w:ascii="ADLaM Display" w:hAnsi="ADLaM Display" w:cs="ADLaM Display"/>
        </w:rPr>
        <w:t>e</w:t>
      </w:r>
      <w:r w:rsidRPr="00125D06">
        <w:rPr>
          <w:rFonts w:ascii="ADLaM Display" w:hAnsi="ADLaM Display" w:cs="ADLaM Display"/>
        </w:rPr>
        <w:t>, and understand the scale of harassment and abuse and that even if there are no reports it does not mean it is not happening</w:t>
      </w:r>
      <w:r w:rsidR="00125D06" w:rsidRPr="00125D06">
        <w:rPr>
          <w:rFonts w:ascii="ADLaM Display" w:hAnsi="ADLaM Display" w:cs="ADLaM Display"/>
        </w:rPr>
        <w:t>;</w:t>
      </w:r>
      <w:r w:rsidRPr="00125D06">
        <w:rPr>
          <w:rFonts w:ascii="ADLaM Display" w:hAnsi="ADLaM Display" w:cs="ADLaM Display"/>
        </w:rPr>
        <w:t xml:space="preserve"> it may be the case that it is just not being reported.</w:t>
      </w:r>
      <w:r w:rsidR="00147CA0" w:rsidRPr="00125D06">
        <w:rPr>
          <w:rFonts w:ascii="ADLaM Display" w:hAnsi="ADLaM Display" w:cs="ADLaM Display"/>
        </w:rPr>
        <w:t xml:space="preserve">  We are always vigilant.</w:t>
      </w:r>
    </w:p>
    <w:p w14:paraId="1D92EF34" w14:textId="05CE3720" w:rsidR="00147CA0" w:rsidRPr="00125D06" w:rsidRDefault="00147CA0" w:rsidP="00BF5984">
      <w:pPr>
        <w:pStyle w:val="ListParagraph"/>
        <w:numPr>
          <w:ilvl w:val="0"/>
          <w:numId w:val="27"/>
        </w:numPr>
        <w:spacing w:line="240" w:lineRule="auto"/>
        <w:rPr>
          <w:rFonts w:ascii="ADLaM Display" w:hAnsi="ADLaM Display" w:cs="ADLaM Display"/>
        </w:rPr>
      </w:pPr>
      <w:r w:rsidRPr="00125D06">
        <w:rPr>
          <w:rFonts w:ascii="ADLaM Display" w:hAnsi="ADLaM Display" w:cs="ADLaM Display"/>
        </w:rPr>
        <w:t>challenge physical behaviour (potentially criminal in nature) such as grabbing bottoms, breasts and genitalia, pulling down trousers, flicking bras and lifting skirts. Dismissing or tolerating such behaviours risks normalising them.</w:t>
      </w:r>
    </w:p>
    <w:p w14:paraId="64209DD8" w14:textId="4B356FBA" w:rsidR="00147CA0" w:rsidRPr="00125D06" w:rsidRDefault="00147CA0" w:rsidP="00BF5984">
      <w:pPr>
        <w:spacing w:line="240" w:lineRule="auto"/>
        <w:rPr>
          <w:rFonts w:ascii="ADLaM Display" w:hAnsi="ADLaM Display" w:cs="ADLaM Display"/>
        </w:rPr>
      </w:pPr>
      <w:r w:rsidRPr="00125D06">
        <w:rPr>
          <w:rFonts w:ascii="ADLaM Display" w:hAnsi="ADLaM Display" w:cs="ADLaM Display"/>
        </w:rPr>
        <w:t xml:space="preserve">Children who are victims of sexual violence and sexual harassment wherever it happens, may find the experience stressful and distressing. This will, </w:t>
      </w:r>
      <w:r w:rsidR="00AB4048" w:rsidRPr="00125D06">
        <w:rPr>
          <w:rFonts w:ascii="ADLaM Display" w:hAnsi="ADLaM Display" w:cs="ADLaM Display"/>
        </w:rPr>
        <w:t>likely</w:t>
      </w:r>
      <w:r w:rsidRPr="00125D06">
        <w:rPr>
          <w:rFonts w:ascii="ADLaM Display" w:hAnsi="ADLaM Display" w:cs="ADLaM Display"/>
        </w:rPr>
        <w:t>, adversely affect their educational attainment/emotional wellbeing and will be exacerbated if the alleged perpetrator(s) attends Hill Top.</w:t>
      </w:r>
    </w:p>
    <w:p w14:paraId="4F215820" w14:textId="77777777" w:rsidR="00147CA0" w:rsidRPr="00125D06" w:rsidRDefault="00147CA0" w:rsidP="00BF5984">
      <w:pPr>
        <w:spacing w:line="240" w:lineRule="auto"/>
        <w:rPr>
          <w:rFonts w:ascii="ADLaM Display" w:hAnsi="ADLaM Display" w:cs="ADLaM Display"/>
        </w:rPr>
      </w:pPr>
      <w:r w:rsidRPr="00125D06">
        <w:rPr>
          <w:rFonts w:ascii="ADLaM Display" w:hAnsi="ADLaM Display" w:cs="ADLaM Display"/>
        </w:rPr>
        <w:t xml:space="preserve">Whilst any report of sexual violence or sexual harassment should be taken seriously, staff should be aware it is more likely that girls will be the victims of sexual violence and sexual harassment and more likely it will be perpetrated by boys. </w:t>
      </w:r>
    </w:p>
    <w:p w14:paraId="648BF09F" w14:textId="6A66B441" w:rsidR="00147CA0" w:rsidRPr="00125D06" w:rsidRDefault="00147CA0" w:rsidP="00BF5984">
      <w:pPr>
        <w:spacing w:line="240" w:lineRule="auto"/>
        <w:rPr>
          <w:rFonts w:ascii="ADLaM Display" w:hAnsi="ADLaM Display" w:cs="ADLaM Display"/>
        </w:rPr>
      </w:pPr>
      <w:r w:rsidRPr="00125D06">
        <w:rPr>
          <w:rFonts w:ascii="ADLaM Display" w:hAnsi="ADLaM Display" w:cs="ADLaM Display"/>
        </w:rPr>
        <w:t>Children with special educational needs and disabilities (SEND) are also three times more likely to be abused than their peers.  Ultimately, it is essential that all victims are reassured that they are being taken seriously and that they will be supported and kept safe.</w:t>
      </w:r>
    </w:p>
    <w:p w14:paraId="626117B1" w14:textId="5E0B5B87" w:rsidR="004D6EDE" w:rsidRPr="00125D06" w:rsidRDefault="004D6EDE" w:rsidP="00BF5984">
      <w:pPr>
        <w:pStyle w:val="Heading10"/>
        <w:numPr>
          <w:ilvl w:val="0"/>
          <w:numId w:val="0"/>
        </w:numPr>
        <w:spacing w:line="240" w:lineRule="auto"/>
        <w:ind w:left="425" w:hanging="425"/>
        <w:rPr>
          <w:rFonts w:ascii="ADLaM Display" w:hAnsi="ADLaM Display" w:cs="ADLaM Display"/>
        </w:rPr>
      </w:pPr>
      <w:bookmarkStart w:id="11" w:name="_Prohibited_sexual_harassment"/>
      <w:bookmarkStart w:id="12" w:name="Subsection5"/>
      <w:bookmarkEnd w:id="10"/>
      <w:bookmarkEnd w:id="11"/>
      <w:r w:rsidRPr="00125D06">
        <w:rPr>
          <w:rFonts w:ascii="ADLaM Display" w:hAnsi="ADLaM Display" w:cs="ADLaM Display"/>
        </w:rPr>
        <w:t xml:space="preserve">Prohibited </w:t>
      </w:r>
      <w:r w:rsidR="00F421BD" w:rsidRPr="00125D06">
        <w:rPr>
          <w:rFonts w:ascii="ADLaM Display" w:hAnsi="ADLaM Display" w:cs="ADLaM Display"/>
        </w:rPr>
        <w:t>sexualised violence/</w:t>
      </w:r>
      <w:r w:rsidRPr="00125D06">
        <w:rPr>
          <w:rFonts w:ascii="ADLaM Display" w:hAnsi="ADLaM Display" w:cs="ADLaM Display"/>
        </w:rPr>
        <w:t>sexual harassment</w:t>
      </w:r>
    </w:p>
    <w:p w14:paraId="41D6BE36" w14:textId="3028FE11" w:rsidR="004D6EDE" w:rsidRPr="00125D06" w:rsidRDefault="004D6EDE" w:rsidP="00BF5984">
      <w:pPr>
        <w:spacing w:line="240" w:lineRule="auto"/>
        <w:rPr>
          <w:rFonts w:ascii="ADLaM Display" w:hAnsi="ADLaM Display" w:cs="ADLaM Display"/>
        </w:rPr>
      </w:pPr>
      <w:r w:rsidRPr="00125D06">
        <w:rPr>
          <w:rFonts w:ascii="ADLaM Display" w:hAnsi="ADLaM Display" w:cs="ADLaM Display"/>
        </w:rPr>
        <w:t xml:space="preserve">The school prohibits all forms of sexual discrimination including </w:t>
      </w:r>
      <w:r w:rsidR="00F421BD" w:rsidRPr="00125D06">
        <w:rPr>
          <w:rFonts w:ascii="ADLaM Display" w:hAnsi="ADLaM Display" w:cs="ADLaM Display"/>
        </w:rPr>
        <w:t xml:space="preserve">sexualised violence and </w:t>
      </w:r>
      <w:r w:rsidRPr="00125D06">
        <w:rPr>
          <w:rFonts w:ascii="ADLaM Display" w:hAnsi="ADLaM Display" w:cs="ADLaM Display"/>
        </w:rPr>
        <w:t>sexual harassment, gender-based bullying and sexual violence.</w:t>
      </w:r>
    </w:p>
    <w:p w14:paraId="4AC1B231" w14:textId="64678C30" w:rsidR="00F421BD" w:rsidRPr="00AB4048" w:rsidRDefault="00F421BD" w:rsidP="00BF5984">
      <w:pPr>
        <w:spacing w:line="240" w:lineRule="auto"/>
        <w:rPr>
          <w:rFonts w:ascii="ADLaM Display" w:hAnsi="ADLaM Display" w:cs="ADLaM Display"/>
        </w:rPr>
      </w:pPr>
      <w:r w:rsidRPr="00125D06">
        <w:rPr>
          <w:rFonts w:ascii="ADLaM Display" w:hAnsi="ADLaM Display" w:cs="ADLaM Display"/>
        </w:rPr>
        <w:t xml:space="preserve">Sexual violence and sexual harassment can occur between two or more children of any age and sex, from primary through to secondary stage and into college. It can occur also through a group of children sexually assaulting or sexually harassing a single child or group of children. Sexual violence and sexual harassment exist on a continuum and may overlap; they can occur online and face-to-face (both physically and verbally) and are never acceptable. Schools and colleges should be aware of the importance of: • making clear that there is a zero-tolerance approach to sexual violence and sexual harassment, that it is never acceptable, and it will not be tolerated. It should never be passed off as “banter”, “just having a laugh”, “a part of growing up” or “boys being </w:t>
      </w:r>
      <w:r w:rsidRPr="00125D06">
        <w:rPr>
          <w:rFonts w:ascii="ADLaM Display" w:hAnsi="ADLaM Display" w:cs="ADLaM Display"/>
        </w:rPr>
        <w:lastRenderedPageBreak/>
        <w:t>boys”. Failure to do so can lead to a culture of unacceptable behaviour, an</w:t>
      </w:r>
      <w:r>
        <w:t xml:space="preserve"> unsafe environment and in worst case scenarios a </w:t>
      </w:r>
      <w:r w:rsidRPr="00AB4048">
        <w:rPr>
          <w:rFonts w:ascii="ADLaM Display" w:hAnsi="ADLaM Display" w:cs="ADLaM Display"/>
        </w:rPr>
        <w:t>culture that normalises abuse, leading to children accepting it as normal and not coming forward to report it.</w:t>
      </w:r>
    </w:p>
    <w:p w14:paraId="737A0CD0" w14:textId="4110C9EB" w:rsidR="00F421BD" w:rsidRPr="00AB4048" w:rsidRDefault="00F421BD" w:rsidP="00BF5984">
      <w:pPr>
        <w:spacing w:line="240" w:lineRule="auto"/>
        <w:rPr>
          <w:rFonts w:ascii="ADLaM Display" w:hAnsi="ADLaM Display" w:cs="ADLaM Display"/>
        </w:rPr>
      </w:pPr>
      <w:r w:rsidRPr="00AB4048">
        <w:rPr>
          <w:rFonts w:ascii="ADLaM Display" w:hAnsi="ADLaM Display" w:cs="ADLaM Display"/>
        </w:rPr>
        <w:t>Types of conduct that are prohibited in the school and may constitute sexual harassment under this policy include, but are not limited to, the following:</w:t>
      </w:r>
    </w:p>
    <w:p w14:paraId="6FDE6428" w14:textId="77777777" w:rsidR="00F421BD" w:rsidRPr="00AB4048" w:rsidRDefault="00F421BD" w:rsidP="00BF5984">
      <w:pPr>
        <w:pStyle w:val="ListParagraph"/>
        <w:spacing w:line="240" w:lineRule="auto"/>
        <w:rPr>
          <w:rFonts w:ascii="ADLaM Display" w:hAnsi="ADLaM Display" w:cs="ADLaM Display"/>
        </w:rPr>
      </w:pPr>
    </w:p>
    <w:p w14:paraId="0CBA05A9" w14:textId="77777777" w:rsidR="004D6EDE" w:rsidRPr="00AB4048" w:rsidRDefault="004D6EDE" w:rsidP="00BF5984">
      <w:pPr>
        <w:pStyle w:val="ListParagraph"/>
        <w:numPr>
          <w:ilvl w:val="0"/>
          <w:numId w:val="19"/>
        </w:numPr>
        <w:spacing w:line="240" w:lineRule="auto"/>
        <w:ind w:left="714" w:hanging="357"/>
        <w:contextualSpacing/>
        <w:rPr>
          <w:rFonts w:ascii="ADLaM Display" w:hAnsi="ADLaM Display" w:cs="ADLaM Display"/>
        </w:rPr>
      </w:pPr>
      <w:r w:rsidRPr="00AB4048">
        <w:rPr>
          <w:rFonts w:ascii="ADLaM Display" w:hAnsi="ADLaM Display" w:cs="ADLaM Display"/>
        </w:rPr>
        <w:t>Unwelcome sexual flirtations or propositions, invitations or requests for sexual activity</w:t>
      </w:r>
    </w:p>
    <w:p w14:paraId="5777DB9E" w14:textId="77777777" w:rsidR="004D6EDE" w:rsidRPr="00AB4048" w:rsidRDefault="004D6EDE" w:rsidP="00BF5984">
      <w:pPr>
        <w:pStyle w:val="ListParagraph"/>
        <w:numPr>
          <w:ilvl w:val="0"/>
          <w:numId w:val="19"/>
        </w:numPr>
        <w:spacing w:line="240" w:lineRule="auto"/>
        <w:ind w:left="714" w:hanging="357"/>
        <w:contextualSpacing/>
        <w:rPr>
          <w:rFonts w:ascii="ADLaM Display" w:hAnsi="ADLaM Display" w:cs="ADLaM Display"/>
        </w:rPr>
      </w:pPr>
      <w:r w:rsidRPr="00AB4048">
        <w:rPr>
          <w:rFonts w:ascii="ADLaM Display" w:hAnsi="ADLaM Display" w:cs="ADLaM Display"/>
        </w:rPr>
        <w:t>Sexual comments, such as making lewd comments or sexual remarks about clothing and appearance, and calling someone sexualised names</w:t>
      </w:r>
    </w:p>
    <w:p w14:paraId="2C311138" w14:textId="19BFCE3D" w:rsidR="004D6EDE" w:rsidRPr="00AB4048" w:rsidRDefault="004D6EDE" w:rsidP="00BF5984">
      <w:pPr>
        <w:pStyle w:val="ListParagraph"/>
        <w:numPr>
          <w:ilvl w:val="0"/>
          <w:numId w:val="19"/>
        </w:numPr>
        <w:spacing w:line="240" w:lineRule="auto"/>
        <w:ind w:left="714" w:hanging="357"/>
        <w:contextualSpacing/>
        <w:rPr>
          <w:rFonts w:ascii="ADLaM Display" w:hAnsi="ADLaM Display" w:cs="ADLaM Display"/>
        </w:rPr>
      </w:pPr>
      <w:r w:rsidRPr="00AB4048">
        <w:rPr>
          <w:rFonts w:ascii="ADLaM Display" w:hAnsi="ADLaM Display" w:cs="ADLaM Display"/>
        </w:rPr>
        <w:t>Sexual “jokes”</w:t>
      </w:r>
      <w:r w:rsidR="00F421BD" w:rsidRPr="00AB4048">
        <w:rPr>
          <w:rFonts w:ascii="ADLaM Display" w:hAnsi="ADLaM Display" w:cs="ADLaM Display"/>
        </w:rPr>
        <w:t xml:space="preserve"> “Banter”</w:t>
      </w:r>
      <w:r w:rsidRPr="00AB4048">
        <w:rPr>
          <w:rFonts w:ascii="ADLaM Display" w:hAnsi="ADLaM Display" w:cs="ADLaM Display"/>
        </w:rPr>
        <w:t xml:space="preserve"> or taunting, threats, verbal abuse, derogatory comments or sexually degrading descriptions</w:t>
      </w:r>
    </w:p>
    <w:p w14:paraId="716E5C7E" w14:textId="77777777" w:rsidR="004D6EDE" w:rsidRPr="00AB4048" w:rsidRDefault="004D6EDE" w:rsidP="00BF5984">
      <w:pPr>
        <w:pStyle w:val="ListParagraph"/>
        <w:numPr>
          <w:ilvl w:val="0"/>
          <w:numId w:val="19"/>
        </w:numPr>
        <w:spacing w:line="240" w:lineRule="auto"/>
        <w:ind w:left="714" w:hanging="357"/>
        <w:contextualSpacing/>
        <w:rPr>
          <w:rFonts w:ascii="ADLaM Display" w:hAnsi="ADLaM Display" w:cs="ADLaM Display"/>
        </w:rPr>
      </w:pPr>
      <w:r w:rsidRPr="00AB4048">
        <w:rPr>
          <w:rFonts w:ascii="ADLaM Display" w:hAnsi="ADLaM Display" w:cs="ADLaM Display"/>
        </w:rPr>
        <w:t>Unwelcome communication that is sexually suggestive, degrading or implies sexual intentions, including written, verbal, online, etc.</w:t>
      </w:r>
    </w:p>
    <w:p w14:paraId="31DF5518" w14:textId="77777777" w:rsidR="004D6EDE" w:rsidRPr="00AB4048" w:rsidRDefault="004D6EDE" w:rsidP="00BF5984">
      <w:pPr>
        <w:pStyle w:val="ListParagraph"/>
        <w:numPr>
          <w:ilvl w:val="0"/>
          <w:numId w:val="19"/>
        </w:numPr>
        <w:spacing w:line="240" w:lineRule="auto"/>
        <w:ind w:left="714" w:hanging="357"/>
        <w:contextualSpacing/>
        <w:rPr>
          <w:rFonts w:ascii="ADLaM Display" w:hAnsi="ADLaM Display" w:cs="ADLaM Display"/>
        </w:rPr>
      </w:pPr>
      <w:r w:rsidRPr="00AB4048">
        <w:rPr>
          <w:rFonts w:ascii="ADLaM Display" w:hAnsi="ADLaM Display" w:cs="ADLaM Display"/>
        </w:rPr>
        <w:t>Physical behaviour, such as deliberately brushing against, grabbing, massaging or stroking an individual’s body</w:t>
      </w:r>
    </w:p>
    <w:p w14:paraId="5FD0555B" w14:textId="77777777" w:rsidR="004D6EDE" w:rsidRPr="00AB4048" w:rsidRDefault="004D6EDE" w:rsidP="00BF5984">
      <w:pPr>
        <w:pStyle w:val="ListParagraph"/>
        <w:numPr>
          <w:ilvl w:val="0"/>
          <w:numId w:val="19"/>
        </w:numPr>
        <w:spacing w:line="240" w:lineRule="auto"/>
        <w:ind w:left="714" w:hanging="357"/>
        <w:contextualSpacing/>
        <w:rPr>
          <w:rFonts w:ascii="ADLaM Display" w:hAnsi="ADLaM Display" w:cs="ADLaM Display"/>
        </w:rPr>
      </w:pPr>
      <w:r w:rsidRPr="00AB4048">
        <w:rPr>
          <w:rFonts w:ascii="ADLaM Display" w:hAnsi="ADLaM Display" w:cs="ADLaM Display"/>
        </w:rPr>
        <w:t>Taking, displaying, or pressuring individuals into taking photos of a sexual nature</w:t>
      </w:r>
    </w:p>
    <w:p w14:paraId="56676384" w14:textId="77777777" w:rsidR="004D6EDE" w:rsidRPr="00AB4048" w:rsidRDefault="004D6EDE" w:rsidP="00BF5984">
      <w:pPr>
        <w:pStyle w:val="ListParagraph"/>
        <w:numPr>
          <w:ilvl w:val="0"/>
          <w:numId w:val="19"/>
        </w:numPr>
        <w:spacing w:line="240" w:lineRule="auto"/>
        <w:ind w:left="714" w:hanging="357"/>
        <w:contextualSpacing/>
        <w:rPr>
          <w:rFonts w:ascii="ADLaM Display" w:hAnsi="ADLaM Display" w:cs="ADLaM Display"/>
        </w:rPr>
      </w:pPr>
      <w:r w:rsidRPr="00AB4048">
        <w:rPr>
          <w:rFonts w:ascii="ADLaM Display" w:hAnsi="ADLaM Display" w:cs="ADLaM Display"/>
        </w:rPr>
        <w:t>Exposing, or causing exposure of, underclothing, genitalia, or other body parts that are normally covered by an individual, through means including, but not limited to, mooning, streaking, “up skirting”, “down blousing”, or flashing</w:t>
      </w:r>
    </w:p>
    <w:p w14:paraId="5761A887" w14:textId="77777777" w:rsidR="004D6EDE" w:rsidRPr="00AB4048" w:rsidRDefault="004D6EDE" w:rsidP="00BF5984">
      <w:pPr>
        <w:pStyle w:val="ListParagraph"/>
        <w:numPr>
          <w:ilvl w:val="0"/>
          <w:numId w:val="19"/>
        </w:numPr>
        <w:spacing w:line="240" w:lineRule="auto"/>
        <w:ind w:left="714" w:hanging="357"/>
        <w:contextualSpacing/>
        <w:rPr>
          <w:rFonts w:ascii="ADLaM Display" w:hAnsi="ADLaM Display" w:cs="ADLaM Display"/>
        </w:rPr>
      </w:pPr>
      <w:r w:rsidRPr="00AB4048">
        <w:rPr>
          <w:rFonts w:ascii="ADLaM Display" w:hAnsi="ADLaM Display" w:cs="ADLaM Display"/>
        </w:rPr>
        <w:t>Purposefully cornering or hindering an individual’s normal movements</w:t>
      </w:r>
    </w:p>
    <w:p w14:paraId="588B1A42" w14:textId="77777777" w:rsidR="004D6EDE" w:rsidRPr="00AB4048" w:rsidRDefault="004D6EDE" w:rsidP="00BF5984">
      <w:pPr>
        <w:pStyle w:val="ListParagraph"/>
        <w:numPr>
          <w:ilvl w:val="0"/>
          <w:numId w:val="19"/>
        </w:numPr>
        <w:spacing w:line="240" w:lineRule="auto"/>
        <w:ind w:left="714" w:hanging="357"/>
        <w:contextualSpacing/>
        <w:rPr>
          <w:rFonts w:ascii="ADLaM Display" w:hAnsi="ADLaM Display" w:cs="ADLaM Display"/>
        </w:rPr>
      </w:pPr>
      <w:r w:rsidRPr="00AB4048">
        <w:rPr>
          <w:rFonts w:ascii="ADLaM Display" w:hAnsi="ADLaM Display" w:cs="ADLaM Display"/>
        </w:rPr>
        <w:t>Engaging in the improper use of school-owned devices and the internet including, but not limited to, the following:</w:t>
      </w:r>
    </w:p>
    <w:p w14:paraId="6B7B404C" w14:textId="77777777" w:rsidR="004D6EDE" w:rsidRPr="00AB4048" w:rsidRDefault="004D6EDE" w:rsidP="00BF5984">
      <w:pPr>
        <w:pStyle w:val="ListParagraph"/>
        <w:numPr>
          <w:ilvl w:val="1"/>
          <w:numId w:val="22"/>
        </w:numPr>
        <w:spacing w:line="240" w:lineRule="auto"/>
        <w:contextualSpacing/>
        <w:rPr>
          <w:rFonts w:ascii="ADLaM Display" w:hAnsi="ADLaM Display" w:cs="ADLaM Display"/>
        </w:rPr>
      </w:pPr>
      <w:r w:rsidRPr="00AB4048">
        <w:rPr>
          <w:rFonts w:ascii="ADLaM Display" w:hAnsi="ADLaM Display" w:cs="ADLaM Display"/>
        </w:rPr>
        <w:t>Accessing, downloading or uploading pornography</w:t>
      </w:r>
    </w:p>
    <w:p w14:paraId="725E9A25" w14:textId="77777777" w:rsidR="004D6EDE" w:rsidRPr="00AB4048" w:rsidRDefault="004D6EDE" w:rsidP="00BF5984">
      <w:pPr>
        <w:pStyle w:val="ListParagraph"/>
        <w:numPr>
          <w:ilvl w:val="1"/>
          <w:numId w:val="22"/>
        </w:numPr>
        <w:spacing w:line="240" w:lineRule="auto"/>
        <w:contextualSpacing/>
        <w:rPr>
          <w:rFonts w:ascii="ADLaM Display" w:hAnsi="ADLaM Display" w:cs="ADLaM Display"/>
        </w:rPr>
      </w:pPr>
      <w:r w:rsidRPr="00AB4048">
        <w:rPr>
          <w:rFonts w:ascii="ADLaM Display" w:hAnsi="ADLaM Display" w:cs="ADLaM Display"/>
        </w:rPr>
        <w:t>Sharing pornography via the internet or email</w:t>
      </w:r>
    </w:p>
    <w:p w14:paraId="324C6512" w14:textId="77777777" w:rsidR="004D6EDE" w:rsidRPr="00AB4048" w:rsidRDefault="004D6EDE" w:rsidP="00BF5984">
      <w:pPr>
        <w:pStyle w:val="ListParagraph"/>
        <w:numPr>
          <w:ilvl w:val="1"/>
          <w:numId w:val="22"/>
        </w:numPr>
        <w:spacing w:line="240" w:lineRule="auto"/>
        <w:contextualSpacing/>
        <w:rPr>
          <w:rFonts w:ascii="ADLaM Display" w:hAnsi="ADLaM Display" w:cs="ADLaM Display"/>
        </w:rPr>
      </w:pPr>
      <w:r w:rsidRPr="00AB4048">
        <w:rPr>
          <w:rFonts w:ascii="ADLaM Display" w:hAnsi="ADLaM Display" w:cs="ADLaM Display"/>
        </w:rPr>
        <w:t>Creating or maintaining websites with sexual content</w:t>
      </w:r>
    </w:p>
    <w:p w14:paraId="37CE1F1C" w14:textId="77777777" w:rsidR="004D6EDE" w:rsidRPr="00AB4048" w:rsidRDefault="004D6EDE" w:rsidP="00BF5984">
      <w:pPr>
        <w:pStyle w:val="ListParagraph"/>
        <w:numPr>
          <w:ilvl w:val="1"/>
          <w:numId w:val="22"/>
        </w:numPr>
        <w:spacing w:line="240" w:lineRule="auto"/>
        <w:contextualSpacing/>
        <w:rPr>
          <w:rFonts w:ascii="ADLaM Display" w:hAnsi="ADLaM Display" w:cs="ADLaM Display"/>
        </w:rPr>
      </w:pPr>
      <w:r w:rsidRPr="00AB4048">
        <w:rPr>
          <w:rFonts w:ascii="ADLaM Display" w:hAnsi="ADLaM Display" w:cs="ADLaM Display"/>
        </w:rPr>
        <w:t>Participating in sexual discussions through email, chat rooms, instant messaging, social media, mobile phone or tablet apps, or any other form or electronic communication</w:t>
      </w:r>
    </w:p>
    <w:p w14:paraId="798C3828" w14:textId="77777777" w:rsidR="004D6EDE" w:rsidRPr="00AB4048" w:rsidRDefault="004D6EDE" w:rsidP="00BF5984">
      <w:pPr>
        <w:spacing w:line="240" w:lineRule="auto"/>
        <w:rPr>
          <w:rFonts w:ascii="ADLaM Display" w:hAnsi="ADLaM Display" w:cs="ADLaM Display"/>
        </w:rPr>
      </w:pPr>
      <w:r w:rsidRPr="00AB4048">
        <w:rPr>
          <w:rFonts w:ascii="ADLaM Display" w:hAnsi="ADLaM Display" w:cs="ADLaM Display"/>
        </w:rPr>
        <w:t xml:space="preserve">The school will respond promptly and appropriately to any sexual harassment complaints in line with the Child Protection and Safeguarding Policy; appropriate steps will be taken to stop the harassment and prevent any reoccurrence. </w:t>
      </w:r>
    </w:p>
    <w:p w14:paraId="13533F36" w14:textId="2EBB94B8" w:rsidR="004D6EDE" w:rsidRPr="00AB4048" w:rsidRDefault="004D6EDE" w:rsidP="00BF5984">
      <w:pPr>
        <w:spacing w:line="240" w:lineRule="auto"/>
        <w:rPr>
          <w:rFonts w:ascii="ADLaM Display" w:hAnsi="ADLaM Display" w:cs="ADLaM Display"/>
        </w:rPr>
      </w:pPr>
      <w:r w:rsidRPr="00AB4048">
        <w:rPr>
          <w:rFonts w:ascii="ADLaM Display" w:hAnsi="ADLaM Display" w:cs="ADLaM Display"/>
        </w:rPr>
        <w:t>Discipline for incidents of sexual harassment will be determined based on the nature of the case,</w:t>
      </w:r>
      <w:r w:rsidR="00FE4F75" w:rsidRPr="00AB4048">
        <w:rPr>
          <w:rFonts w:ascii="ADLaM Display" w:hAnsi="ADLaM Display" w:cs="ADLaM Display"/>
        </w:rPr>
        <w:t xml:space="preserve"> cognitive ability and</w:t>
      </w:r>
      <w:r w:rsidRPr="00AB4048">
        <w:rPr>
          <w:rFonts w:ascii="ADLaM Display" w:hAnsi="ADLaM Display" w:cs="ADLaM Display"/>
        </w:rPr>
        <w:t xml:space="preserve"> the ages of those involved and any previous related incidents.</w:t>
      </w:r>
    </w:p>
    <w:p w14:paraId="7BACA4A6" w14:textId="21D1DA9A" w:rsidR="004D6EDE" w:rsidRPr="00AB4048" w:rsidRDefault="004D6EDE" w:rsidP="00BF5984">
      <w:pPr>
        <w:spacing w:line="240" w:lineRule="auto"/>
        <w:rPr>
          <w:rFonts w:ascii="ADLaM Display" w:hAnsi="ADLaM Display" w:cs="ADLaM Display"/>
        </w:rPr>
      </w:pPr>
      <w:r w:rsidRPr="00AB4048">
        <w:rPr>
          <w:rFonts w:ascii="ADLaM Display" w:hAnsi="ADLaM Display" w:cs="ADLaM Display"/>
        </w:rPr>
        <w:t xml:space="preserve">The school will address the effects of harassment and will </w:t>
      </w:r>
      <w:r w:rsidR="00FE4F75" w:rsidRPr="00AB4048">
        <w:rPr>
          <w:rFonts w:ascii="ADLaM Display" w:hAnsi="ADLaM Display" w:cs="ADLaM Display"/>
        </w:rPr>
        <w:t>signpost to appropriate support such as</w:t>
      </w:r>
      <w:r w:rsidRPr="00AB4048">
        <w:rPr>
          <w:rFonts w:ascii="ADLaM Display" w:hAnsi="ADLaM Display" w:cs="ADLaM Display"/>
        </w:rPr>
        <w:t xml:space="preserve"> counselling services</w:t>
      </w:r>
      <w:r w:rsidR="00FE4F75" w:rsidRPr="00AB4048">
        <w:rPr>
          <w:rFonts w:ascii="ADLaM Display" w:hAnsi="ADLaM Display" w:cs="ADLaM Display"/>
        </w:rPr>
        <w:t xml:space="preserve">, </w:t>
      </w:r>
      <w:r w:rsidRPr="00AB4048">
        <w:rPr>
          <w:rFonts w:ascii="ADLaM Display" w:hAnsi="ADLaM Display" w:cs="ADLaM Display"/>
        </w:rPr>
        <w:t>or academic support services</w:t>
      </w:r>
      <w:r w:rsidR="00FE4F75" w:rsidRPr="00AB4048">
        <w:rPr>
          <w:rFonts w:ascii="ADLaM Display" w:hAnsi="ADLaM Display" w:cs="ADLaM Display"/>
        </w:rPr>
        <w:t xml:space="preserve">. </w:t>
      </w:r>
    </w:p>
    <w:p w14:paraId="0ABBFD19" w14:textId="6E57B713" w:rsidR="00FE4F75" w:rsidRPr="00AB4048" w:rsidRDefault="00FE4F75" w:rsidP="00BF5984">
      <w:pPr>
        <w:spacing w:line="240" w:lineRule="auto"/>
        <w:rPr>
          <w:rFonts w:ascii="ADLaM Display" w:hAnsi="ADLaM Display" w:cs="ADLaM Display"/>
        </w:rPr>
      </w:pPr>
      <w:r w:rsidRPr="00AB4048">
        <w:rPr>
          <w:rFonts w:ascii="ADLaM Display" w:hAnsi="ADLaM Display" w:cs="ADLaM Display"/>
        </w:rPr>
        <w:t xml:space="preserve">Where appropriate, </w:t>
      </w:r>
      <w:r w:rsidR="0006636F" w:rsidRPr="00AB4048">
        <w:rPr>
          <w:rFonts w:ascii="ADLaM Display" w:hAnsi="ADLaM Display" w:cs="ADLaM Display"/>
        </w:rPr>
        <w:t xml:space="preserve">the </w:t>
      </w:r>
      <w:r w:rsidRPr="00AB4048">
        <w:rPr>
          <w:rFonts w:ascii="ADLaM Display" w:hAnsi="ADLaM Display" w:cs="ADLaM Display"/>
        </w:rPr>
        <w:t>incident will be reported to parents or permission sought</w:t>
      </w:r>
      <w:r w:rsidR="0006636F" w:rsidRPr="00AB4048">
        <w:rPr>
          <w:rFonts w:ascii="ADLaM Display" w:hAnsi="ADLaM Display" w:cs="ADLaM Display"/>
        </w:rPr>
        <w:t xml:space="preserve"> </w:t>
      </w:r>
      <w:r w:rsidRPr="00AB4048">
        <w:rPr>
          <w:rFonts w:ascii="ADLaM Display" w:hAnsi="ADLaM Display" w:cs="ADLaM Display"/>
        </w:rPr>
        <w:t>from young persons who are over 18</w:t>
      </w:r>
      <w:r w:rsidR="0006636F" w:rsidRPr="00AB4048">
        <w:rPr>
          <w:rFonts w:ascii="ADLaM Display" w:hAnsi="ADLaM Display" w:cs="ADLaM Display"/>
        </w:rPr>
        <w:t xml:space="preserve">. </w:t>
      </w:r>
    </w:p>
    <w:p w14:paraId="7496AEF7" w14:textId="77777777" w:rsidR="000E6874" w:rsidRDefault="000E6874" w:rsidP="00BF5984">
      <w:pPr>
        <w:spacing w:line="240" w:lineRule="auto"/>
        <w:rPr>
          <w:rFonts w:ascii="ADLaM Display" w:hAnsi="ADLaM Display" w:cs="ADLaM Display"/>
          <w:b/>
          <w:sz w:val="32"/>
          <w:szCs w:val="32"/>
        </w:rPr>
      </w:pPr>
    </w:p>
    <w:p w14:paraId="3EE46DD7" w14:textId="05FA763D" w:rsidR="00F421BD" w:rsidRPr="00AB4048" w:rsidRDefault="00F421BD" w:rsidP="00BF5984">
      <w:pPr>
        <w:spacing w:line="240" w:lineRule="auto"/>
        <w:rPr>
          <w:rFonts w:ascii="ADLaM Display" w:hAnsi="ADLaM Display" w:cs="ADLaM Display"/>
          <w:b/>
          <w:sz w:val="32"/>
          <w:szCs w:val="32"/>
        </w:rPr>
      </w:pPr>
      <w:r w:rsidRPr="00AB4048">
        <w:rPr>
          <w:rFonts w:ascii="ADLaM Display" w:hAnsi="ADLaM Display" w:cs="ADLaM Display"/>
          <w:b/>
          <w:sz w:val="32"/>
          <w:szCs w:val="32"/>
        </w:rPr>
        <w:lastRenderedPageBreak/>
        <w:t xml:space="preserve">Sexual violence </w:t>
      </w:r>
    </w:p>
    <w:p w14:paraId="212897B6" w14:textId="1297E15B" w:rsidR="00F421BD" w:rsidRPr="00AB4048" w:rsidRDefault="00F421BD" w:rsidP="00BF5984">
      <w:pPr>
        <w:spacing w:line="240" w:lineRule="auto"/>
        <w:rPr>
          <w:rFonts w:ascii="ADLaM Display" w:hAnsi="ADLaM Display" w:cs="ADLaM Display"/>
        </w:rPr>
      </w:pPr>
      <w:r w:rsidRPr="00AB4048">
        <w:rPr>
          <w:rFonts w:ascii="ADLaM Display" w:hAnsi="ADLaM Display" w:cs="ADLaM Display"/>
        </w:rPr>
        <w:t xml:space="preserve">It is important that schools are aware of sexual violence and the fact children can, and sometimes do, abuse other children in this way and that it can happen both inside and outside of school. </w:t>
      </w:r>
    </w:p>
    <w:p w14:paraId="37D4BD16" w14:textId="77777777" w:rsidR="00DB474A" w:rsidRPr="00AB4048" w:rsidRDefault="00F421BD" w:rsidP="00BF5984">
      <w:pPr>
        <w:spacing w:line="240" w:lineRule="auto"/>
        <w:rPr>
          <w:rFonts w:ascii="ADLaM Display" w:hAnsi="ADLaM Display" w:cs="ADLaM Display"/>
        </w:rPr>
      </w:pPr>
      <w:r w:rsidRPr="00AB4048">
        <w:rPr>
          <w:rFonts w:ascii="ADLaM Display" w:hAnsi="ADLaM Display" w:cs="ADLaM Display"/>
        </w:rPr>
        <w:t xml:space="preserve">When referring to sexual violence, we do so in the context of child-on-child sexual violence. When referring to sexual violence we are referring to sexual offences under the Sexual Offences Act 2003132 as described below: </w:t>
      </w:r>
    </w:p>
    <w:p w14:paraId="3EB4CC11" w14:textId="77777777" w:rsidR="00DB474A" w:rsidRPr="00AB4048" w:rsidRDefault="00F421BD" w:rsidP="00BF5984">
      <w:pPr>
        <w:spacing w:line="240" w:lineRule="auto"/>
        <w:rPr>
          <w:rFonts w:ascii="ADLaM Display" w:hAnsi="ADLaM Display" w:cs="ADLaM Display"/>
        </w:rPr>
      </w:pPr>
      <w:r w:rsidRPr="00AB4048">
        <w:rPr>
          <w:rFonts w:ascii="ADLaM Display" w:hAnsi="ADLaM Display" w:cs="ADLaM Display"/>
        </w:rPr>
        <w:t xml:space="preserve">Rape: A person (A) commits an offence of rape if: he intentionally penetrates the vagina, anus or mouth of another person (B) with his penis, B does not consent to the penetration and A does not reasonably believe that B consents. </w:t>
      </w:r>
    </w:p>
    <w:p w14:paraId="246D98B6" w14:textId="77777777" w:rsidR="00DB474A" w:rsidRPr="00AB4048" w:rsidRDefault="00F421BD" w:rsidP="00BF5984">
      <w:pPr>
        <w:spacing w:line="240" w:lineRule="auto"/>
        <w:rPr>
          <w:rFonts w:ascii="ADLaM Display" w:hAnsi="ADLaM Display" w:cs="ADLaM Display"/>
        </w:rPr>
      </w:pPr>
      <w:r w:rsidRPr="00AB4048">
        <w:rPr>
          <w:rFonts w:ascii="ADLaM Display" w:hAnsi="ADLaM Display" w:cs="ADLaM Display"/>
          <w:b/>
        </w:rPr>
        <w:t>Assault by Penetration:</w:t>
      </w:r>
      <w:r w:rsidRPr="00AB4048">
        <w:rPr>
          <w:rFonts w:ascii="ADLaM Display" w:hAnsi="ADLaM Display" w:cs="ADLaM Display"/>
        </w:rPr>
        <w:t xml:space="preserve"> A person (A) commits an offence if: s/he intentionally penetrates the vagina or anus of another person (B) with a part of her/his body or anything else, the penetration is sexual, B does not consent to the penetration and A does not reasonably believe that B consents. </w:t>
      </w:r>
    </w:p>
    <w:p w14:paraId="56C5F925" w14:textId="5E5455AA" w:rsidR="00DB474A" w:rsidRPr="00AB4048" w:rsidRDefault="00F421BD" w:rsidP="00BF5984">
      <w:pPr>
        <w:spacing w:line="240" w:lineRule="auto"/>
        <w:rPr>
          <w:rFonts w:ascii="ADLaM Display" w:hAnsi="ADLaM Display" w:cs="ADLaM Display"/>
        </w:rPr>
      </w:pPr>
      <w:r w:rsidRPr="00AB4048">
        <w:rPr>
          <w:rFonts w:ascii="ADLaM Display" w:hAnsi="ADLaM Display" w:cs="ADLaM Display"/>
          <w:b/>
        </w:rPr>
        <w:t>Sexual Assault:</w:t>
      </w:r>
      <w:r w:rsidRPr="00AB4048">
        <w:rPr>
          <w:rFonts w:ascii="ADLaM Display" w:hAnsi="ADLaM Display" w:cs="ADLaM Display"/>
        </w:rPr>
        <w:t xml:space="preserve"> A person (A) commits an offence of sexual assault if: s/he intentionally touches another person (B), the touching is sexual, B does not consent to the touching and A does not reasonably believe that B consents. (NOTE- Schools and colleges should be aware that sexual assault covers a very wide range of behaviour so a single act of kissing someone without consent or touching someone’s bottom/breasts/genitalia without consent, can still constitute sexual assault.) </w:t>
      </w:r>
    </w:p>
    <w:p w14:paraId="36174798" w14:textId="1B884B85" w:rsidR="00F421BD" w:rsidRPr="00AB4048" w:rsidRDefault="00F421BD" w:rsidP="00BF5984">
      <w:pPr>
        <w:spacing w:line="240" w:lineRule="auto"/>
        <w:rPr>
          <w:rFonts w:ascii="ADLaM Display" w:hAnsi="ADLaM Display" w:cs="ADLaM Display"/>
        </w:rPr>
      </w:pPr>
      <w:r w:rsidRPr="00AB4048">
        <w:rPr>
          <w:rFonts w:ascii="ADLaM Display" w:hAnsi="ADLaM Display" w:cs="ADLaM Display"/>
          <w:b/>
        </w:rPr>
        <w:t>Causing someone to engage in sexual activity without consent:</w:t>
      </w:r>
      <w:r w:rsidRPr="00AB4048">
        <w:rPr>
          <w:rFonts w:ascii="ADLaM Display" w:hAnsi="ADLaM Display" w:cs="ADLaM Display"/>
        </w:rPr>
        <w:t xml:space="preserve"> A person (A) commits an offence if: s/he intentionally causes another person (B) to engage in an activity, the activity is sexual, B does not consent to engaging in the activity, and A does not reasonably believe that B consents. (NOTE – this could include forcing someone to strip, touch themselves sexually, or to engage in sexual activity with a third party.</w:t>
      </w:r>
    </w:p>
    <w:p w14:paraId="70262DCD" w14:textId="77777777" w:rsidR="00DB474A" w:rsidRPr="00AB4048" w:rsidRDefault="00DB474A" w:rsidP="00BF5984">
      <w:pPr>
        <w:spacing w:line="240" w:lineRule="auto"/>
        <w:rPr>
          <w:rFonts w:ascii="ADLaM Display" w:hAnsi="ADLaM Display" w:cs="ADLaM Display"/>
          <w:b/>
        </w:rPr>
      </w:pPr>
      <w:r w:rsidRPr="00AB4048">
        <w:rPr>
          <w:rFonts w:ascii="ADLaM Display" w:hAnsi="ADLaM Display" w:cs="ADLaM Display"/>
          <w:b/>
        </w:rPr>
        <w:t>What is consent?</w:t>
      </w:r>
    </w:p>
    <w:p w14:paraId="5E737155" w14:textId="4E78B906" w:rsidR="00F421BD" w:rsidRPr="00AB4048" w:rsidRDefault="00DB474A" w:rsidP="00BF5984">
      <w:pPr>
        <w:spacing w:line="240" w:lineRule="auto"/>
        <w:rPr>
          <w:rFonts w:ascii="ADLaM Display" w:hAnsi="ADLaM Display" w:cs="ADLaM Display"/>
        </w:rPr>
      </w:pPr>
      <w:r w:rsidRPr="00AB4048">
        <w:rPr>
          <w:rFonts w:ascii="ADLaM Display" w:hAnsi="ADLaM Display" w:cs="ADLaM Display"/>
        </w:rPr>
        <w:t xml:space="preserve"> Consent is about having the freedom and capacity to choose. Consent to sexual activity may be given to one sort of sexual activity but not another, e.g.to vaginal but not anal sex or penetration with conditions, such as wearing a condom. Consent can be withdrawn at any time during sexual activity and each time activity occurs. Someone consents to vaginal, anal or oral penetration only if s/he agrees by choice to that penetration and has the freedom and capacity to make that choice.134 • a child under the age of 13 can never consent to any sexual activity • the age of consent is 16135 • sexual intercourse without consent is rape. Further information about consent can be found here: Rape Crisis England &amp; Wales - Sexual consent Sexual harassment.</w:t>
      </w:r>
    </w:p>
    <w:p w14:paraId="14F93481" w14:textId="75B89140" w:rsidR="00147CA0" w:rsidRPr="00AB4048" w:rsidRDefault="00147CA0" w:rsidP="00BF5984">
      <w:pPr>
        <w:spacing w:line="240" w:lineRule="auto"/>
        <w:rPr>
          <w:rFonts w:ascii="ADLaM Display" w:hAnsi="ADLaM Display" w:cs="ADLaM Display"/>
          <w:b/>
        </w:rPr>
      </w:pPr>
      <w:r w:rsidRPr="00AB4048">
        <w:rPr>
          <w:rFonts w:ascii="ADLaM Display" w:hAnsi="ADLaM Display" w:cs="ADLaM Display"/>
          <w:b/>
        </w:rPr>
        <w:t xml:space="preserve">Responding to reports of sexual violence and sexual harassment </w:t>
      </w:r>
    </w:p>
    <w:p w14:paraId="44A94CFF" w14:textId="09F18382" w:rsidR="00147CA0" w:rsidRPr="00AB4048" w:rsidRDefault="00147CA0" w:rsidP="00BF5984">
      <w:pPr>
        <w:pStyle w:val="ListParagraph"/>
        <w:numPr>
          <w:ilvl w:val="0"/>
          <w:numId w:val="28"/>
        </w:numPr>
        <w:spacing w:line="240" w:lineRule="auto"/>
        <w:rPr>
          <w:rFonts w:ascii="ADLaM Display" w:hAnsi="ADLaM Display" w:cs="ADLaM Display"/>
        </w:rPr>
      </w:pPr>
      <w:r w:rsidRPr="00AB4048">
        <w:rPr>
          <w:rFonts w:ascii="ADLaM Display" w:hAnsi="ADLaM Display" w:cs="ADLaM Display"/>
        </w:rPr>
        <w:t>Report to safeguard team immediately/following safeguarding protocol within school</w:t>
      </w:r>
    </w:p>
    <w:p w14:paraId="6753F3C7" w14:textId="53C32B65" w:rsidR="00DB474A" w:rsidRPr="000E6874" w:rsidRDefault="00C37A4E" w:rsidP="000E6874">
      <w:pPr>
        <w:pStyle w:val="ListParagraph"/>
        <w:spacing w:line="240" w:lineRule="auto"/>
        <w:rPr>
          <w:rFonts w:ascii="ADLaM Display" w:hAnsi="ADLaM Display" w:cs="ADLaM Display"/>
          <w:b/>
        </w:rPr>
      </w:pPr>
      <w:r w:rsidRPr="00AB4048">
        <w:rPr>
          <w:rFonts w:ascii="ADLaM Display" w:hAnsi="ADLaM Display" w:cs="ADLaM Display"/>
          <w:b/>
        </w:rPr>
        <w:lastRenderedPageBreak/>
        <w:t>(see safeguarding flowchart)</w:t>
      </w:r>
    </w:p>
    <w:p w14:paraId="293570B0" w14:textId="5CB20D27" w:rsidR="004D6EDE" w:rsidRPr="00F00174" w:rsidRDefault="004D6EDE" w:rsidP="00BF5984">
      <w:pPr>
        <w:pStyle w:val="Heading10"/>
        <w:numPr>
          <w:ilvl w:val="0"/>
          <w:numId w:val="33"/>
        </w:numPr>
        <w:spacing w:line="240" w:lineRule="auto"/>
        <w:rPr>
          <w:rFonts w:ascii="ADLaM Display" w:hAnsi="ADLaM Display" w:cs="ADLaM Display"/>
        </w:rPr>
      </w:pPr>
      <w:bookmarkStart w:id="13" w:name="_Items_banned_from"/>
      <w:bookmarkEnd w:id="13"/>
      <w:r w:rsidRPr="00F00174">
        <w:rPr>
          <w:rFonts w:ascii="ADLaM Display" w:hAnsi="ADLaM Display" w:cs="ADLaM Display"/>
        </w:rPr>
        <w:t>Items banned from the school premises</w:t>
      </w:r>
    </w:p>
    <w:p w14:paraId="0230D780" w14:textId="77777777" w:rsidR="004D6EDE" w:rsidRPr="00F00174" w:rsidRDefault="004D6EDE" w:rsidP="00BF5984">
      <w:pPr>
        <w:spacing w:line="240" w:lineRule="auto"/>
        <w:rPr>
          <w:rFonts w:ascii="ADLaM Display" w:hAnsi="ADLaM Display" w:cs="ADLaM Display"/>
        </w:rPr>
      </w:pPr>
      <w:r w:rsidRPr="00F00174">
        <w:rPr>
          <w:rFonts w:ascii="ADLaM Display" w:hAnsi="ADLaM Display" w:cs="ADLaM Display"/>
        </w:rPr>
        <w:t>The following items are banned from the school premises:</w:t>
      </w:r>
    </w:p>
    <w:p w14:paraId="26C7E886" w14:textId="77777777" w:rsidR="004D6EDE" w:rsidRPr="00F00174" w:rsidRDefault="004D6EDE" w:rsidP="00BF5984">
      <w:pPr>
        <w:pStyle w:val="ListParagraph"/>
        <w:numPr>
          <w:ilvl w:val="0"/>
          <w:numId w:val="20"/>
        </w:numPr>
        <w:spacing w:line="240" w:lineRule="auto"/>
        <w:ind w:hanging="357"/>
        <w:contextualSpacing/>
        <w:rPr>
          <w:rFonts w:ascii="ADLaM Display" w:hAnsi="ADLaM Display" w:cs="ADLaM Display"/>
          <w:b/>
        </w:rPr>
      </w:pPr>
      <w:r w:rsidRPr="00F00174">
        <w:rPr>
          <w:rFonts w:ascii="ADLaM Display" w:hAnsi="ADLaM Display" w:cs="ADLaM Display"/>
          <w:b/>
        </w:rPr>
        <w:t>Fire lighting equipment:</w:t>
      </w:r>
    </w:p>
    <w:p w14:paraId="5E3017CD"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Matches, lighters, etc.</w:t>
      </w:r>
    </w:p>
    <w:p w14:paraId="760DEA03" w14:textId="77777777" w:rsidR="004D6EDE" w:rsidRPr="00B87820" w:rsidRDefault="004D6EDE" w:rsidP="00BF5984">
      <w:pPr>
        <w:pStyle w:val="ListParagraph"/>
        <w:numPr>
          <w:ilvl w:val="0"/>
          <w:numId w:val="20"/>
        </w:numPr>
        <w:spacing w:line="240" w:lineRule="auto"/>
        <w:ind w:hanging="357"/>
        <w:contextualSpacing/>
        <w:rPr>
          <w:rFonts w:ascii="ADLaM Display" w:hAnsi="ADLaM Display" w:cs="ADLaM Display"/>
          <w:b/>
        </w:rPr>
      </w:pPr>
      <w:r w:rsidRPr="00B87820">
        <w:rPr>
          <w:rFonts w:ascii="ADLaM Display" w:hAnsi="ADLaM Display" w:cs="ADLaM Display"/>
          <w:b/>
        </w:rPr>
        <w:t>Drugs and smoking equipment:</w:t>
      </w:r>
    </w:p>
    <w:p w14:paraId="0ED76D6E"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Cigarettes</w:t>
      </w:r>
    </w:p>
    <w:p w14:paraId="798DBDA5"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Tobacco</w:t>
      </w:r>
    </w:p>
    <w:p w14:paraId="4DB154FB" w14:textId="320869D9"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Cigarette papers</w:t>
      </w:r>
    </w:p>
    <w:p w14:paraId="07D18ACB" w14:textId="7FDFFF7F" w:rsidR="00C37A4E" w:rsidRPr="00F00174" w:rsidRDefault="00C37A4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Vapes</w:t>
      </w:r>
    </w:p>
    <w:p w14:paraId="27160CB5"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Electronic cigarettes (e-cigs)</w:t>
      </w:r>
    </w:p>
    <w:p w14:paraId="13F24855"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Alcohol</w:t>
      </w:r>
    </w:p>
    <w:p w14:paraId="50CDB0C8"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Solvents</w:t>
      </w:r>
    </w:p>
    <w:p w14:paraId="7E03C291" w14:textId="5DDA460D"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Any form of illegal drugs</w:t>
      </w:r>
      <w:r w:rsidR="007B1590" w:rsidRPr="00F00174">
        <w:rPr>
          <w:rFonts w:ascii="ADLaM Display" w:hAnsi="ADLaM Display" w:cs="ADLaM Display"/>
        </w:rPr>
        <w:t xml:space="preserve"> e.g. cannabis</w:t>
      </w:r>
    </w:p>
    <w:p w14:paraId="26DF1E27" w14:textId="0B0B5061" w:rsidR="0006636F" w:rsidRPr="00F00174" w:rsidRDefault="0006636F"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Legal highs</w:t>
      </w:r>
    </w:p>
    <w:p w14:paraId="714C33AD"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Any other drugs, except medicines covered by the prescribed medicines procedure</w:t>
      </w:r>
    </w:p>
    <w:p w14:paraId="13676F8F" w14:textId="7AEB2555" w:rsidR="004D6EDE" w:rsidRPr="00B87820" w:rsidRDefault="004D6EDE" w:rsidP="3F7D6311">
      <w:pPr>
        <w:pStyle w:val="ListParagraph"/>
        <w:numPr>
          <w:ilvl w:val="0"/>
          <w:numId w:val="20"/>
        </w:numPr>
        <w:spacing w:line="240" w:lineRule="auto"/>
        <w:ind w:hanging="357"/>
        <w:contextualSpacing/>
        <w:rPr>
          <w:rFonts w:ascii="ADLaM Display" w:hAnsi="ADLaM Display" w:cs="ADLaM Display"/>
          <w:b/>
        </w:rPr>
      </w:pPr>
      <w:r w:rsidRPr="3F7D6311">
        <w:rPr>
          <w:rFonts w:ascii="ADLaM Display" w:hAnsi="ADLaM Display" w:cs="ADLaM Display"/>
          <w:b/>
        </w:rPr>
        <w:t>Weapons and other dangerous implements or substances:</w:t>
      </w:r>
    </w:p>
    <w:p w14:paraId="022F703C" w14:textId="37D50A84" w:rsidR="004D6EDE" w:rsidRPr="00F00174" w:rsidRDefault="004D6EDE" w:rsidP="547AD76C">
      <w:pPr>
        <w:pStyle w:val="ListParagraph"/>
        <w:numPr>
          <w:ilvl w:val="1"/>
          <w:numId w:val="20"/>
        </w:numPr>
        <w:spacing w:line="240" w:lineRule="auto"/>
        <w:ind w:hanging="357"/>
        <w:contextualSpacing/>
        <w:rPr>
          <w:rFonts w:ascii="ADLaM Display" w:hAnsi="ADLaM Display" w:cs="ADLaM Display"/>
        </w:rPr>
      </w:pPr>
      <w:r w:rsidRPr="547AD76C">
        <w:rPr>
          <w:rFonts w:ascii="ADLaM Display" w:hAnsi="ADLaM Display" w:cs="ADLaM Display"/>
        </w:rPr>
        <w:t>Knives</w:t>
      </w:r>
      <w:r w:rsidR="3E7600CC" w:rsidRPr="547AD76C">
        <w:rPr>
          <w:rFonts w:ascii="ADLaM Display" w:hAnsi="ADLaM Display" w:cs="ADLaM Display"/>
        </w:rPr>
        <w:t>, Swords or any other bladed item</w:t>
      </w:r>
    </w:p>
    <w:p w14:paraId="7F2CC6EB" w14:textId="4CF35C52" w:rsidR="3E7600CC" w:rsidRDefault="3E7600CC" w:rsidP="547AD76C">
      <w:pPr>
        <w:pStyle w:val="ListParagraph"/>
        <w:numPr>
          <w:ilvl w:val="1"/>
          <w:numId w:val="20"/>
        </w:numPr>
        <w:spacing w:line="240" w:lineRule="auto"/>
        <w:ind w:hanging="357"/>
        <w:contextualSpacing/>
        <w:rPr>
          <w:rFonts w:ascii="ADLaM Display" w:hAnsi="ADLaM Display" w:cs="ADLaM Display"/>
        </w:rPr>
      </w:pPr>
      <w:r w:rsidRPr="547AD76C">
        <w:rPr>
          <w:rFonts w:ascii="ADLaM Display" w:hAnsi="ADLaM Display" w:cs="ADLaM Display"/>
        </w:rPr>
        <w:t>Syringes</w:t>
      </w:r>
    </w:p>
    <w:p w14:paraId="70F15282"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Razors</w:t>
      </w:r>
    </w:p>
    <w:p w14:paraId="74F74594"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Catapults</w:t>
      </w:r>
    </w:p>
    <w:p w14:paraId="4D353560"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Guns (including replicas and BB guns)</w:t>
      </w:r>
    </w:p>
    <w:p w14:paraId="0D4D9266"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Laser pens</w:t>
      </w:r>
    </w:p>
    <w:p w14:paraId="73F60375"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Knuckle dusters and studded arm bands</w:t>
      </w:r>
    </w:p>
    <w:p w14:paraId="3FEF8661"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Whips or similar items</w:t>
      </w:r>
    </w:p>
    <w:p w14:paraId="63032036"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Pepper sprays and gas canisters</w:t>
      </w:r>
    </w:p>
    <w:p w14:paraId="09F7A3D1"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Fireworks</w:t>
      </w:r>
    </w:p>
    <w:p w14:paraId="7C54477D"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Dangerous chemicals</w:t>
      </w:r>
    </w:p>
    <w:p w14:paraId="484779F3" w14:textId="77777777" w:rsidR="004D6EDE" w:rsidRPr="00B87820" w:rsidRDefault="004D6EDE" w:rsidP="00BF5984">
      <w:pPr>
        <w:pStyle w:val="ListParagraph"/>
        <w:numPr>
          <w:ilvl w:val="0"/>
          <w:numId w:val="20"/>
        </w:numPr>
        <w:spacing w:line="240" w:lineRule="auto"/>
        <w:ind w:hanging="357"/>
        <w:contextualSpacing/>
        <w:rPr>
          <w:rFonts w:ascii="ADLaM Display" w:hAnsi="ADLaM Display" w:cs="ADLaM Display"/>
          <w:b/>
        </w:rPr>
      </w:pPr>
      <w:r w:rsidRPr="00B87820">
        <w:rPr>
          <w:rFonts w:ascii="ADLaM Display" w:hAnsi="ADLaM Display" w:cs="ADLaM Display"/>
          <w:b/>
        </w:rPr>
        <w:t>Other items:</w:t>
      </w:r>
    </w:p>
    <w:p w14:paraId="791E3CB6"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Liquid correction fluid</w:t>
      </w:r>
    </w:p>
    <w:p w14:paraId="180BFF5E" w14:textId="77777777"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Chewing gum</w:t>
      </w:r>
    </w:p>
    <w:p w14:paraId="1F506655" w14:textId="1635E5E3"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Caffeinated energy drinks</w:t>
      </w:r>
    </w:p>
    <w:p w14:paraId="2CC0FDD9" w14:textId="21BBB683" w:rsidR="000A3FE9" w:rsidRPr="00F00174" w:rsidRDefault="000A3FE9"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Aerosols</w:t>
      </w:r>
    </w:p>
    <w:p w14:paraId="3720008C" w14:textId="65DF037D" w:rsidR="0006636F" w:rsidRPr="00F00174" w:rsidRDefault="0006636F" w:rsidP="00BF5984">
      <w:pPr>
        <w:pStyle w:val="ListParagraph"/>
        <w:numPr>
          <w:ilvl w:val="1"/>
          <w:numId w:val="20"/>
        </w:numPr>
        <w:spacing w:line="240" w:lineRule="auto"/>
        <w:ind w:hanging="357"/>
        <w:contextualSpacing/>
        <w:rPr>
          <w:rFonts w:ascii="ADLaM Display" w:hAnsi="ADLaM Display" w:cs="ADLaM Display"/>
        </w:rPr>
      </w:pPr>
      <w:r w:rsidRPr="00F00174">
        <w:rPr>
          <w:rFonts w:ascii="ADLaM Display" w:hAnsi="ADLaM Display" w:cs="ADLaM Display"/>
        </w:rPr>
        <w:t>Fizzy drinks of any type</w:t>
      </w:r>
    </w:p>
    <w:p w14:paraId="6A7292A8" w14:textId="69B743A9" w:rsidR="004D6EDE" w:rsidRPr="00F00174" w:rsidRDefault="004D6EDE" w:rsidP="00BF5984">
      <w:pPr>
        <w:pStyle w:val="ListParagraph"/>
        <w:numPr>
          <w:ilvl w:val="1"/>
          <w:numId w:val="20"/>
        </w:numPr>
        <w:spacing w:line="240" w:lineRule="auto"/>
        <w:ind w:hanging="357"/>
        <w:contextualSpacing/>
        <w:rPr>
          <w:rFonts w:ascii="ADLaM Display" w:hAnsi="ADLaM Display" w:cs="ADLaM Display"/>
          <w:lang w:val="fr-FR"/>
        </w:rPr>
      </w:pPr>
      <w:r w:rsidRPr="00F00174">
        <w:rPr>
          <w:rFonts w:ascii="ADLaM Display" w:hAnsi="ADLaM Display" w:cs="ADLaM Display"/>
          <w:lang w:val="fr-FR"/>
        </w:rPr>
        <w:t xml:space="preserve">Offensive </w:t>
      </w:r>
      <w:r w:rsidR="00595120" w:rsidRPr="00F00174">
        <w:rPr>
          <w:rFonts w:ascii="ADLaM Display" w:hAnsi="ADLaM Display" w:cs="ADLaM Display"/>
          <w:lang w:val="fr-FR"/>
        </w:rPr>
        <w:t>Materials</w:t>
      </w:r>
      <w:r w:rsidRPr="00F00174">
        <w:rPr>
          <w:rFonts w:ascii="ADLaM Display" w:hAnsi="ADLaM Display" w:cs="ADLaM Display"/>
          <w:lang w:val="fr-FR"/>
        </w:rPr>
        <w:t xml:space="preserve"> (i.e. pornographic, homophobic, racist, </w:t>
      </w:r>
      <w:r w:rsidR="007B1590" w:rsidRPr="00F00174">
        <w:rPr>
          <w:rFonts w:ascii="ADLaM Display" w:hAnsi="ADLaM Display" w:cs="ADLaM Display"/>
          <w:lang w:val="fr-FR"/>
        </w:rPr>
        <w:t xml:space="preserve">material </w:t>
      </w:r>
      <w:r w:rsidRPr="00F00174">
        <w:rPr>
          <w:rFonts w:ascii="ADLaM Display" w:hAnsi="ADLaM Display" w:cs="ADLaM Display"/>
          <w:lang w:val="fr-FR"/>
        </w:rPr>
        <w:t>etc.)</w:t>
      </w:r>
    </w:p>
    <w:p w14:paraId="6D06C8E8" w14:textId="77777777" w:rsidR="00A83076" w:rsidRPr="00F00174" w:rsidRDefault="00A83076" w:rsidP="00BF5984">
      <w:pPr>
        <w:pStyle w:val="ListParagraph"/>
        <w:spacing w:line="240" w:lineRule="auto"/>
        <w:ind w:left="1440"/>
        <w:contextualSpacing/>
        <w:rPr>
          <w:rFonts w:ascii="ADLaM Display" w:hAnsi="ADLaM Display" w:cs="ADLaM Display"/>
          <w:lang w:val="fr-FR"/>
        </w:rPr>
      </w:pPr>
    </w:p>
    <w:p w14:paraId="16AAE382" w14:textId="7BE044A0" w:rsidR="00DA72F1" w:rsidRPr="00F00174" w:rsidRDefault="00A83076" w:rsidP="00BF5984">
      <w:pPr>
        <w:pStyle w:val="ListParagraph"/>
        <w:numPr>
          <w:ilvl w:val="0"/>
          <w:numId w:val="33"/>
        </w:numPr>
        <w:spacing w:line="240" w:lineRule="auto"/>
        <w:rPr>
          <w:rFonts w:ascii="ADLaM Display" w:hAnsi="ADLaM Display" w:cs="ADLaM Display"/>
          <w:b/>
          <w:sz w:val="28"/>
          <w:szCs w:val="28"/>
        </w:rPr>
      </w:pPr>
      <w:r w:rsidRPr="00F00174">
        <w:rPr>
          <w:rFonts w:ascii="ADLaM Display" w:hAnsi="ADLaM Display" w:cs="ADLaM Display"/>
          <w:b/>
          <w:sz w:val="28"/>
          <w:szCs w:val="28"/>
        </w:rPr>
        <w:t>Searching, Screening and Confiscation</w:t>
      </w:r>
    </w:p>
    <w:p w14:paraId="339B4849" w14:textId="53C5B5B7" w:rsidR="00DA72F1" w:rsidRPr="00F00174" w:rsidRDefault="00DA72F1" w:rsidP="00BF5984">
      <w:pPr>
        <w:spacing w:line="240" w:lineRule="auto"/>
        <w:rPr>
          <w:rFonts w:ascii="ADLaM Display" w:hAnsi="ADLaM Display" w:cs="ADLaM Display"/>
        </w:rPr>
      </w:pPr>
      <w:r w:rsidRPr="00F00174">
        <w:rPr>
          <w:rFonts w:ascii="ADLaM Display" w:hAnsi="ADLaM Display" w:cs="ADLaM Display"/>
        </w:rPr>
        <w:t>Only the headteacher, or a member of staff authorised by the headteacher, can carry out a search. The headteacher can authorise individual members of staff to search for specific items, or all items set out in the school's behaviour policy</w:t>
      </w:r>
    </w:p>
    <w:p w14:paraId="62D9230B" w14:textId="1E95E1CE" w:rsidR="00E416E9" w:rsidRPr="00F00174" w:rsidRDefault="00E416E9" w:rsidP="00BF5984">
      <w:pPr>
        <w:spacing w:line="240" w:lineRule="auto"/>
        <w:rPr>
          <w:rFonts w:ascii="ADLaM Display" w:hAnsi="ADLaM Display" w:cs="ADLaM Display"/>
        </w:rPr>
      </w:pPr>
      <w:r w:rsidRPr="00F00174">
        <w:rPr>
          <w:rFonts w:ascii="ADLaM Display" w:hAnsi="ADLaM Display" w:cs="ADLaM Display"/>
        </w:rPr>
        <w:lastRenderedPageBreak/>
        <w:t xml:space="preserve">Unless there is an immediate risk of harm and where reasonably possible, staff should inform a parent of the pupil suspected of concealing an item in advance of the search, even if the parent is not acting as the appropriate adult. </w:t>
      </w:r>
    </w:p>
    <w:p w14:paraId="1DC810FE" w14:textId="34E6A315"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Searches will be conducted by a same-sex member of staff, with another same-sex staff member as a witness, unless there is a risk that serious harm will be caused to any person(s) if the search is not done immediately, and it is not practicable to summon another member of staff.</w:t>
      </w:r>
      <w:r w:rsidR="004A1ACD" w:rsidRPr="00A81552">
        <w:rPr>
          <w:rFonts w:ascii="ADLaM Display" w:hAnsi="ADLaM Display" w:cs="ADLaM Display"/>
        </w:rPr>
        <w:t xml:space="preserve"> </w:t>
      </w:r>
      <w:r w:rsidRPr="00A81552">
        <w:rPr>
          <w:rFonts w:ascii="ADLaM Display" w:hAnsi="ADLaM Display" w:cs="ADLaM Display"/>
        </w:rPr>
        <w:t>Staff members may instruct a pupil to remove outer clothing, including hats, scarves, boots and coats.</w:t>
      </w:r>
    </w:p>
    <w:p w14:paraId="1F4096E6" w14:textId="77777777"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A pupil’s possessions will only be searched in the presence of the pupil and another member of staff, unless there is a risk that serious harm will be caused to any person(s) if the search is not done immediately, and it is not practicable to summon another member of staff.</w:t>
      </w:r>
    </w:p>
    <w:p w14:paraId="0BE9B8FE" w14:textId="77777777"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A staff member carrying out a search can confiscate anything upon which they have reasonable grounds to suspect is a prohibited item.</w:t>
      </w:r>
    </w:p>
    <w:p w14:paraId="206AAE09" w14:textId="77777777"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The school is not liable for any damage to, or loss of, any confiscated item.</w:t>
      </w:r>
    </w:p>
    <w:p w14:paraId="0DE283F3" w14:textId="6EF04D89"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The police will be contacted if any weapons, knives, illegal substances and extreme or child pornography are discovered by a member of staff.</w:t>
      </w:r>
      <w:r w:rsidR="004A1ACD" w:rsidRPr="00A81552">
        <w:rPr>
          <w:rFonts w:ascii="ADLaM Display" w:hAnsi="ADLaM Display" w:cs="ADLaM Display"/>
        </w:rPr>
        <w:t xml:space="preserve"> The headteacher will always be notified when any item is confiscated.</w:t>
      </w:r>
    </w:p>
    <w:p w14:paraId="4A683262" w14:textId="3130A761" w:rsidR="00E416E9" w:rsidRPr="00A81552" w:rsidRDefault="004D6EDE" w:rsidP="00BF5984">
      <w:pPr>
        <w:spacing w:line="240" w:lineRule="auto"/>
        <w:rPr>
          <w:rFonts w:ascii="ADLaM Display" w:hAnsi="ADLaM Display" w:cs="ADLaM Display"/>
        </w:rPr>
      </w:pPr>
      <w:r w:rsidRPr="00A81552">
        <w:rPr>
          <w:rFonts w:ascii="ADLaM Display" w:hAnsi="ADLaM Display" w:cs="ADLaM Display"/>
        </w:rPr>
        <w:t xml:space="preserve">Parents will be informed of any confiscated item and </w:t>
      </w:r>
      <w:r w:rsidR="0006636F" w:rsidRPr="00A81552">
        <w:rPr>
          <w:rFonts w:ascii="ADLaM Display" w:hAnsi="ADLaM Display" w:cs="ADLaM Display"/>
        </w:rPr>
        <w:t>will agree on further action, parents may</w:t>
      </w:r>
      <w:r w:rsidRPr="00A81552">
        <w:rPr>
          <w:rFonts w:ascii="ADLaM Display" w:hAnsi="ADLaM Display" w:cs="ADLaM Display"/>
        </w:rPr>
        <w:t xml:space="preserve"> be required to collect the item (unless the item relates to alcohol, illegal drugs or tobacco), from the school office.</w:t>
      </w:r>
    </w:p>
    <w:p w14:paraId="229BD71D" w14:textId="3291F859" w:rsidR="00D67D8D" w:rsidRDefault="004D6EDE" w:rsidP="00BF5984">
      <w:pPr>
        <w:spacing w:line="240" w:lineRule="auto"/>
        <w:rPr>
          <w:rFonts w:ascii="ADLaM Display" w:hAnsi="ADLaM Display" w:cs="ADLaM Display"/>
        </w:rPr>
      </w:pPr>
      <w:r w:rsidRPr="00A81552">
        <w:rPr>
          <w:rFonts w:ascii="ADLaM Display" w:hAnsi="ADLaM Display" w:cs="ADLaM Display"/>
        </w:rPr>
        <w:t xml:space="preserve">Staff will follow the provisions outlined in the school’s </w:t>
      </w:r>
      <w:bookmarkStart w:id="14" w:name="_Hlk5798768"/>
      <w:r w:rsidRPr="00A81552">
        <w:rPr>
          <w:rFonts w:ascii="ADLaM Display" w:hAnsi="ADLaM Display" w:cs="ADLaM Display"/>
        </w:rPr>
        <w:t>Searching, Screening and Confiscation Policy</w:t>
      </w:r>
      <w:bookmarkEnd w:id="14"/>
      <w:r w:rsidRPr="00A81552">
        <w:rPr>
          <w:rFonts w:ascii="ADLaM Display" w:hAnsi="ADLaM Display" w:cs="ADLaM Display"/>
        </w:rPr>
        <w:t xml:space="preserve"> when conducting searches and confiscating items.</w:t>
      </w:r>
      <w:r w:rsidR="0006636F" w:rsidRPr="00A81552">
        <w:rPr>
          <w:rFonts w:ascii="ADLaM Display" w:hAnsi="ADLaM Display" w:cs="ADLaM Display"/>
        </w:rPr>
        <w:t xml:space="preserve"> All searches will be documented on CPOMS, including any items that were found and any follow up phone calls. </w:t>
      </w:r>
    </w:p>
    <w:p w14:paraId="25651B70" w14:textId="77777777" w:rsidR="005E7716" w:rsidRDefault="00EE1301" w:rsidP="00BF5984">
      <w:pPr>
        <w:spacing w:line="240" w:lineRule="auto"/>
      </w:pPr>
      <w:bookmarkStart w:id="15" w:name="_Effective_classroom_management"/>
      <w:bookmarkEnd w:id="15"/>
      <w:r w:rsidRPr="000D72B8">
        <w:rPr>
          <w:b/>
          <w:bCs/>
        </w:rPr>
        <w:t>Search wands</w:t>
      </w:r>
      <w:r>
        <w:t xml:space="preserve"> </w:t>
      </w:r>
    </w:p>
    <w:p w14:paraId="3E65C935" w14:textId="5AA39CEF" w:rsidR="009D6DA2" w:rsidRPr="00ED7113" w:rsidRDefault="009D6DA2" w:rsidP="00BF5984">
      <w:pPr>
        <w:spacing w:line="240" w:lineRule="auto"/>
        <w:rPr>
          <w:rFonts w:ascii="ADLaM Display" w:hAnsi="ADLaM Display" w:cs="ADLaM Display"/>
        </w:rPr>
      </w:pPr>
      <w:r w:rsidRPr="00ED7113">
        <w:rPr>
          <w:rFonts w:ascii="ADLaM Display" w:hAnsi="ADLaM Display" w:cs="ADLaM Display"/>
        </w:rPr>
        <w:t xml:space="preserve">Hill Top School have purchased 2 </w:t>
      </w:r>
      <w:r w:rsidR="00ED7113" w:rsidRPr="00ED7113">
        <w:rPr>
          <w:rFonts w:ascii="ADLaM Display" w:hAnsi="ADLaM Display" w:cs="ADLaM Display"/>
        </w:rPr>
        <w:t>Search Wands to be</w:t>
      </w:r>
      <w:r w:rsidR="00AB7F8A">
        <w:rPr>
          <w:rFonts w:ascii="ADLaM Display" w:hAnsi="ADLaM Display" w:cs="ADLaM Display"/>
        </w:rPr>
        <w:t xml:space="preserve"> used </w:t>
      </w:r>
      <w:r w:rsidR="00A36750">
        <w:rPr>
          <w:rFonts w:ascii="ADLaM Display" w:hAnsi="ADLaM Display" w:cs="ADLaM Display"/>
        </w:rPr>
        <w:t>when it is deemed necessary to do so</w:t>
      </w:r>
      <w:r w:rsidR="003C3D3A">
        <w:rPr>
          <w:rFonts w:ascii="ADLaM Display" w:hAnsi="ADLaM Display" w:cs="ADLaM Display"/>
        </w:rPr>
        <w:t>.  Primarily when it is suspected that a pupil is in possession of</w:t>
      </w:r>
      <w:r w:rsidR="000A6D97">
        <w:rPr>
          <w:rFonts w:ascii="ADLaM Display" w:hAnsi="ADLaM Display" w:cs="ADLaM Display"/>
        </w:rPr>
        <w:t xml:space="preserve"> an</w:t>
      </w:r>
      <w:r w:rsidR="003C3D3A">
        <w:rPr>
          <w:rFonts w:ascii="ADLaM Display" w:hAnsi="ADLaM Display" w:cs="ADLaM Display"/>
        </w:rPr>
        <w:t xml:space="preserve"> it</w:t>
      </w:r>
      <w:r w:rsidR="000435A5">
        <w:rPr>
          <w:rFonts w:ascii="ADLaM Display" w:hAnsi="ADLaM Display" w:cs="ADLaM Display"/>
        </w:rPr>
        <w:t xml:space="preserve">em </w:t>
      </w:r>
      <w:r w:rsidR="000A6D97">
        <w:rPr>
          <w:rFonts w:ascii="ADLaM Display" w:hAnsi="ADLaM Display" w:cs="ADLaM Display"/>
        </w:rPr>
        <w:t xml:space="preserve">on the </w:t>
      </w:r>
      <w:r w:rsidR="00F11457">
        <w:rPr>
          <w:rFonts w:ascii="ADLaM Display" w:hAnsi="ADLaM Display" w:cs="ADLaM Display"/>
        </w:rPr>
        <w:t xml:space="preserve">‘Items banned from the </w:t>
      </w:r>
      <w:r w:rsidR="0080343E">
        <w:rPr>
          <w:rFonts w:ascii="ADLaM Display" w:hAnsi="ADLaM Display" w:cs="ADLaM Display"/>
        </w:rPr>
        <w:t>school</w:t>
      </w:r>
      <w:r w:rsidR="00F11457">
        <w:rPr>
          <w:rFonts w:ascii="ADLaM Display" w:hAnsi="ADLaM Display" w:cs="ADLaM Display"/>
        </w:rPr>
        <w:t xml:space="preserve"> premises list’ (12)</w:t>
      </w:r>
    </w:p>
    <w:p w14:paraId="6DFB130E" w14:textId="77777777" w:rsidR="009D6DA2" w:rsidRDefault="005E7716" w:rsidP="00BF5984">
      <w:pPr>
        <w:spacing w:line="240" w:lineRule="auto"/>
        <w:rPr>
          <w:rFonts w:ascii="ADLaM Display" w:hAnsi="ADLaM Display" w:cs="ADLaM Display"/>
        </w:rPr>
      </w:pPr>
      <w:r>
        <w:rPr>
          <w:rFonts w:ascii="ADLaM Display" w:hAnsi="ADLaM Display" w:cs="ADLaM Display"/>
        </w:rPr>
        <w:t>The use of</w:t>
      </w:r>
      <w:r w:rsidR="00EE1301" w:rsidRPr="000D72B8">
        <w:rPr>
          <w:rFonts w:ascii="ADLaM Display" w:hAnsi="ADLaM Display" w:cs="ADLaM Display"/>
        </w:rPr>
        <w:t xml:space="preserve"> search wands </w:t>
      </w:r>
      <w:r>
        <w:rPr>
          <w:rFonts w:ascii="ADLaM Display" w:hAnsi="ADLaM Display" w:cs="ADLaM Display"/>
        </w:rPr>
        <w:t>has been</w:t>
      </w:r>
      <w:r w:rsidR="00EE1301" w:rsidRPr="000D72B8">
        <w:rPr>
          <w:rFonts w:ascii="ADLaM Display" w:hAnsi="ADLaM Display" w:cs="ADLaM Display"/>
        </w:rPr>
        <w:t xml:space="preserve"> communicated to parents/carers</w:t>
      </w:r>
      <w:r w:rsidR="00BE1D9A">
        <w:rPr>
          <w:rFonts w:ascii="ADLaM Display" w:hAnsi="ADLaM Display" w:cs="ADLaM Display"/>
        </w:rPr>
        <w:t xml:space="preserve"> and</w:t>
      </w:r>
      <w:r w:rsidR="00EE1301" w:rsidRPr="000D72B8">
        <w:rPr>
          <w:rFonts w:ascii="ADLaM Display" w:hAnsi="ADLaM Display" w:cs="ADLaM Display"/>
        </w:rPr>
        <w:t xml:space="preserve"> information </w:t>
      </w:r>
      <w:r w:rsidR="00BE1D9A">
        <w:rPr>
          <w:rFonts w:ascii="ADLaM Display" w:hAnsi="ADLaM Display" w:cs="ADLaM Display"/>
        </w:rPr>
        <w:t xml:space="preserve">has been </w:t>
      </w:r>
      <w:r w:rsidR="00D47886">
        <w:rPr>
          <w:rFonts w:ascii="ADLaM Display" w:hAnsi="ADLaM Display" w:cs="ADLaM Display"/>
        </w:rPr>
        <w:t>posted on the</w:t>
      </w:r>
      <w:r w:rsidR="00EE1301" w:rsidRPr="000D72B8">
        <w:rPr>
          <w:rFonts w:ascii="ADLaM Display" w:hAnsi="ADLaM Display" w:cs="ADLaM Display"/>
        </w:rPr>
        <w:t xml:space="preserve"> school website</w:t>
      </w:r>
      <w:r w:rsidR="006306B3">
        <w:rPr>
          <w:rFonts w:ascii="ADLaM Display" w:hAnsi="ADLaM Display" w:cs="ADLaM Display"/>
        </w:rPr>
        <w:t>,</w:t>
      </w:r>
      <w:r w:rsidR="00EE1301" w:rsidRPr="000D72B8">
        <w:rPr>
          <w:rFonts w:ascii="ADLaM Display" w:hAnsi="ADLaM Display" w:cs="ADLaM Display"/>
        </w:rPr>
        <w:t xml:space="preserve"> clearly set</w:t>
      </w:r>
      <w:r w:rsidR="006306B3">
        <w:rPr>
          <w:rFonts w:ascii="ADLaM Display" w:hAnsi="ADLaM Display" w:cs="ADLaM Display"/>
        </w:rPr>
        <w:t>ting</w:t>
      </w:r>
      <w:r w:rsidR="00EE1301" w:rsidRPr="000D72B8">
        <w:rPr>
          <w:rFonts w:ascii="ADLaM Display" w:hAnsi="ADLaM Display" w:cs="ADLaM Display"/>
        </w:rPr>
        <w:t xml:space="preserve"> out when these items might be used </w:t>
      </w:r>
    </w:p>
    <w:p w14:paraId="2810B19F" w14:textId="77777777" w:rsidR="009D6DA2" w:rsidRDefault="00EE1301" w:rsidP="00BF5984">
      <w:pPr>
        <w:spacing w:line="240" w:lineRule="auto"/>
        <w:rPr>
          <w:rFonts w:ascii="ADLaM Display" w:hAnsi="ADLaM Display" w:cs="ADLaM Display"/>
        </w:rPr>
      </w:pPr>
      <w:r w:rsidRPr="000D72B8">
        <w:rPr>
          <w:rFonts w:ascii="ADLaM Display" w:hAnsi="ADLaM Display" w:cs="ADLaM Display"/>
        </w:rPr>
        <w:t xml:space="preserve">The wands are a good means of confirming suspicion and they do so in a manner that avoids physical contact between the designated member of staff and pupil. </w:t>
      </w:r>
    </w:p>
    <w:p w14:paraId="0A7E7BBE" w14:textId="77777777" w:rsidR="0030445A" w:rsidRDefault="00EE1301" w:rsidP="00BF5984">
      <w:pPr>
        <w:spacing w:line="240" w:lineRule="auto"/>
        <w:rPr>
          <w:rFonts w:ascii="ADLaM Display" w:hAnsi="ADLaM Display" w:cs="ADLaM Display"/>
        </w:rPr>
      </w:pPr>
      <w:r w:rsidRPr="0030445A">
        <w:rPr>
          <w:rFonts w:ascii="ADLaM Display" w:hAnsi="ADLaM Display" w:cs="ADLaM Display"/>
          <w:b/>
          <w:bCs/>
        </w:rPr>
        <w:t>Communication prior to and during search</w:t>
      </w:r>
      <w:r w:rsidRPr="000D72B8">
        <w:rPr>
          <w:rFonts w:ascii="ADLaM Display" w:hAnsi="ADLaM Display" w:cs="ADLaM Display"/>
        </w:rPr>
        <w:t xml:space="preserve"> </w:t>
      </w:r>
    </w:p>
    <w:p w14:paraId="3AD81667" w14:textId="325E8431" w:rsidR="000870B7" w:rsidRDefault="00EE1301" w:rsidP="00BF5984">
      <w:pPr>
        <w:spacing w:line="240" w:lineRule="auto"/>
        <w:rPr>
          <w:rFonts w:ascii="ADLaM Display" w:hAnsi="ADLaM Display" w:cs="ADLaM Display"/>
        </w:rPr>
      </w:pPr>
      <w:r w:rsidRPr="000D72B8">
        <w:rPr>
          <w:rFonts w:ascii="ADLaM Display" w:hAnsi="ADLaM Display" w:cs="ADLaM Display"/>
        </w:rPr>
        <w:lastRenderedPageBreak/>
        <w:t xml:space="preserve">Conversation between pupil and teacher/staff should always remain professional. </w:t>
      </w:r>
      <w:r w:rsidR="00263B3E">
        <w:rPr>
          <w:rFonts w:ascii="ADLaM Display" w:hAnsi="ADLaM Display" w:cs="ADLaM Display"/>
        </w:rPr>
        <w:t>The</w:t>
      </w:r>
      <w:r w:rsidRPr="000D72B8">
        <w:rPr>
          <w:rFonts w:ascii="ADLaM Display" w:hAnsi="ADLaM Display" w:cs="ADLaM Display"/>
        </w:rPr>
        <w:t xml:space="preserve"> intention is to search the young </w:t>
      </w:r>
      <w:r w:rsidR="000870B7" w:rsidRPr="000D72B8">
        <w:rPr>
          <w:rFonts w:ascii="ADLaM Display" w:hAnsi="ADLaM Display" w:cs="ADLaM Display"/>
        </w:rPr>
        <w:t>person,</w:t>
      </w:r>
      <w:r w:rsidRPr="000D72B8">
        <w:rPr>
          <w:rFonts w:ascii="ADLaM Display" w:hAnsi="ADLaM Display" w:cs="ADLaM Display"/>
        </w:rPr>
        <w:t xml:space="preserve"> and it is important to have a calm approach and not surprise the young person. </w:t>
      </w:r>
    </w:p>
    <w:p w14:paraId="3F094628" w14:textId="77777777" w:rsidR="000870B7" w:rsidRDefault="00EE1301" w:rsidP="00BF5984">
      <w:pPr>
        <w:spacing w:line="240" w:lineRule="auto"/>
        <w:rPr>
          <w:rFonts w:ascii="ADLaM Display" w:hAnsi="ADLaM Display" w:cs="ADLaM Display"/>
        </w:rPr>
      </w:pPr>
      <w:r w:rsidRPr="000D72B8">
        <w:rPr>
          <w:rFonts w:ascii="ADLaM Display" w:hAnsi="ADLaM Display" w:cs="ADLaM Display"/>
        </w:rPr>
        <w:t xml:space="preserve">The following may be a useful reference and provide structure to the search prior, during and after the event. </w:t>
      </w:r>
    </w:p>
    <w:p w14:paraId="66C8B8E9" w14:textId="77777777" w:rsidR="00812AF8" w:rsidRDefault="00EE1301" w:rsidP="00812AF8">
      <w:pPr>
        <w:pStyle w:val="ListParagraph"/>
        <w:numPr>
          <w:ilvl w:val="0"/>
          <w:numId w:val="34"/>
        </w:numPr>
        <w:spacing w:line="240" w:lineRule="auto"/>
        <w:rPr>
          <w:rFonts w:ascii="ADLaM Display" w:hAnsi="ADLaM Display" w:cs="ADLaM Display"/>
        </w:rPr>
      </w:pPr>
      <w:r w:rsidRPr="00812AF8">
        <w:rPr>
          <w:rFonts w:ascii="ADLaM Display" w:hAnsi="ADLaM Display" w:cs="ADLaM Display"/>
        </w:rPr>
        <w:t xml:space="preserve">Ensure that the </w:t>
      </w:r>
      <w:r w:rsidRPr="00812AF8">
        <w:rPr>
          <w:rFonts w:ascii="ADLaM Display" w:hAnsi="ADLaM Display" w:cs="ADLaM Display"/>
          <w:b/>
          <w:bCs/>
        </w:rPr>
        <w:t>Place</w:t>
      </w:r>
      <w:r w:rsidRPr="00812AF8">
        <w:rPr>
          <w:rFonts w:ascii="ADLaM Display" w:hAnsi="ADLaM Display" w:cs="ADLaM Display"/>
        </w:rPr>
        <w:t xml:space="preserve"> you are going to conduct the search is away from other students, in a safe environment. </w:t>
      </w:r>
    </w:p>
    <w:p w14:paraId="4F246EBC" w14:textId="3D1B98FB" w:rsidR="000870B7" w:rsidRPr="00812AF8" w:rsidRDefault="00EE1301" w:rsidP="00812AF8">
      <w:pPr>
        <w:pStyle w:val="ListParagraph"/>
        <w:numPr>
          <w:ilvl w:val="0"/>
          <w:numId w:val="34"/>
        </w:numPr>
        <w:spacing w:line="240" w:lineRule="auto"/>
        <w:rPr>
          <w:rFonts w:ascii="ADLaM Display" w:hAnsi="ADLaM Display" w:cs="ADLaM Display"/>
        </w:rPr>
      </w:pPr>
      <w:r w:rsidRPr="00812AF8">
        <w:rPr>
          <w:rFonts w:ascii="ADLaM Display" w:hAnsi="ADLaM Display" w:cs="ADLaM Display"/>
          <w:b/>
          <w:bCs/>
        </w:rPr>
        <w:t>Communicate</w:t>
      </w:r>
      <w:r w:rsidRPr="00812AF8">
        <w:rPr>
          <w:rFonts w:ascii="ADLaM Display" w:hAnsi="ADLaM Display" w:cs="ADLaM Display"/>
        </w:rPr>
        <w:t xml:space="preserve"> who you are, what position you hold and if the pupil knows you or you them. </w:t>
      </w:r>
    </w:p>
    <w:p w14:paraId="299F688C" w14:textId="77777777" w:rsidR="000870B7" w:rsidRPr="00812AF8" w:rsidRDefault="00EE1301" w:rsidP="00812AF8">
      <w:pPr>
        <w:pStyle w:val="ListParagraph"/>
        <w:numPr>
          <w:ilvl w:val="0"/>
          <w:numId w:val="34"/>
        </w:numPr>
        <w:spacing w:line="240" w:lineRule="auto"/>
        <w:rPr>
          <w:rFonts w:ascii="ADLaM Display" w:hAnsi="ADLaM Display" w:cs="ADLaM Display"/>
        </w:rPr>
      </w:pPr>
      <w:r w:rsidRPr="00812AF8">
        <w:rPr>
          <w:rFonts w:ascii="ADLaM Display" w:hAnsi="ADLaM Display" w:cs="ADLaM Display"/>
          <w:b/>
          <w:bCs/>
        </w:rPr>
        <w:t>Explain</w:t>
      </w:r>
      <w:r w:rsidRPr="00812AF8">
        <w:rPr>
          <w:rFonts w:ascii="ADLaM Display" w:hAnsi="ADLaM Display" w:cs="ADLaM Display"/>
        </w:rPr>
        <w:t xml:space="preserve"> to the pupil what the object of the search is and how it is going to be conducted. </w:t>
      </w:r>
    </w:p>
    <w:p w14:paraId="6C990D39" w14:textId="77777777" w:rsidR="000870B7" w:rsidRPr="00812AF8" w:rsidRDefault="00EE1301" w:rsidP="00812AF8">
      <w:pPr>
        <w:pStyle w:val="ListParagraph"/>
        <w:numPr>
          <w:ilvl w:val="0"/>
          <w:numId w:val="34"/>
        </w:numPr>
        <w:spacing w:line="240" w:lineRule="auto"/>
        <w:rPr>
          <w:rFonts w:ascii="ADLaM Display" w:hAnsi="ADLaM Display" w:cs="ADLaM Display"/>
        </w:rPr>
      </w:pPr>
      <w:r w:rsidRPr="00812AF8">
        <w:rPr>
          <w:rFonts w:ascii="ADLaM Display" w:hAnsi="ADLaM Display" w:cs="ADLaM Display"/>
        </w:rPr>
        <w:t xml:space="preserve">State your </w:t>
      </w:r>
      <w:r w:rsidRPr="00812AF8">
        <w:rPr>
          <w:rFonts w:ascii="ADLaM Display" w:hAnsi="ADLaM Display" w:cs="ADLaM Display"/>
          <w:b/>
          <w:bCs/>
        </w:rPr>
        <w:t>Grounds</w:t>
      </w:r>
      <w:r w:rsidRPr="00812AF8">
        <w:rPr>
          <w:rFonts w:ascii="ADLaM Display" w:hAnsi="ADLaM Display" w:cs="ADLaM Display"/>
        </w:rPr>
        <w:t xml:space="preserve"> for the search; be confident in your powers under the Department of Education guidance reassure them that their dignity and safety is paramount. </w:t>
      </w:r>
    </w:p>
    <w:p w14:paraId="16048448" w14:textId="77777777" w:rsidR="000870B7" w:rsidRPr="00812AF8" w:rsidRDefault="00EE1301" w:rsidP="00812AF8">
      <w:pPr>
        <w:pStyle w:val="ListParagraph"/>
        <w:numPr>
          <w:ilvl w:val="0"/>
          <w:numId w:val="34"/>
        </w:numPr>
        <w:spacing w:line="240" w:lineRule="auto"/>
        <w:rPr>
          <w:rFonts w:ascii="ADLaM Display" w:hAnsi="ADLaM Display" w:cs="ADLaM Display"/>
        </w:rPr>
      </w:pPr>
      <w:r w:rsidRPr="00812AF8">
        <w:rPr>
          <w:rFonts w:ascii="ADLaM Display" w:hAnsi="ADLaM Display" w:cs="ADLaM Display"/>
          <w:b/>
          <w:bCs/>
        </w:rPr>
        <w:t>Search</w:t>
      </w:r>
      <w:r w:rsidRPr="00812AF8">
        <w:rPr>
          <w:rFonts w:ascii="ADLaM Display" w:hAnsi="ADLaM Display" w:cs="ADLaM Display"/>
        </w:rPr>
        <w:t xml:space="preserve"> them. </w:t>
      </w:r>
    </w:p>
    <w:p w14:paraId="3161F1C8" w14:textId="7805C0D1" w:rsidR="00812AF8" w:rsidRPr="00812AF8" w:rsidRDefault="00EE1301" w:rsidP="00812AF8">
      <w:pPr>
        <w:pStyle w:val="ListParagraph"/>
        <w:numPr>
          <w:ilvl w:val="0"/>
          <w:numId w:val="34"/>
        </w:numPr>
        <w:spacing w:line="240" w:lineRule="auto"/>
        <w:rPr>
          <w:rFonts w:ascii="ADLaM Display" w:hAnsi="ADLaM Display" w:cs="ADLaM Display"/>
        </w:rPr>
      </w:pPr>
      <w:r w:rsidRPr="00812AF8">
        <w:rPr>
          <w:rFonts w:ascii="ADLaM Display" w:hAnsi="ADLaM Display" w:cs="ADLaM Display"/>
          <w:b/>
          <w:bCs/>
        </w:rPr>
        <w:t>Technique</w:t>
      </w:r>
      <w:r w:rsidRPr="00812AF8">
        <w:rPr>
          <w:rFonts w:ascii="ADLaM Display" w:hAnsi="ADLaM Display" w:cs="ADLaM Display"/>
        </w:rPr>
        <w:t xml:space="preserve">: There should be two people present during a search. One designated person to search (they should be the same sex as the person being searched) and one witness. The designated person’s job is to conduct the </w:t>
      </w:r>
      <w:r w:rsidR="0028637F" w:rsidRPr="00812AF8">
        <w:rPr>
          <w:rFonts w:ascii="ADLaM Display" w:hAnsi="ADLaM Display" w:cs="ADLaM Display"/>
        </w:rPr>
        <w:t>search,</w:t>
      </w:r>
      <w:r w:rsidRPr="00812AF8">
        <w:rPr>
          <w:rFonts w:ascii="ADLaM Display" w:hAnsi="ADLaM Display" w:cs="ADLaM Display"/>
        </w:rPr>
        <w:t xml:space="preserve"> and the witness will engage the student in conversation, watch for any escalation of behaviour and act as a safety officer. </w:t>
      </w:r>
    </w:p>
    <w:p w14:paraId="37FE04B3" w14:textId="77777777" w:rsidR="00812AF8" w:rsidRPr="00812AF8" w:rsidRDefault="00EE1301" w:rsidP="00812AF8">
      <w:pPr>
        <w:pStyle w:val="ListParagraph"/>
        <w:numPr>
          <w:ilvl w:val="0"/>
          <w:numId w:val="34"/>
        </w:numPr>
        <w:spacing w:line="240" w:lineRule="auto"/>
        <w:rPr>
          <w:rFonts w:ascii="ADLaM Display" w:hAnsi="ADLaM Display" w:cs="ADLaM Display"/>
        </w:rPr>
      </w:pPr>
      <w:r w:rsidRPr="00812AF8">
        <w:rPr>
          <w:rFonts w:ascii="ADLaM Display" w:hAnsi="ADLaM Display" w:cs="ADLaM Display"/>
          <w:b/>
          <w:bCs/>
        </w:rPr>
        <w:t>Record</w:t>
      </w:r>
      <w:r w:rsidRPr="00812AF8">
        <w:rPr>
          <w:rFonts w:ascii="ADLaM Display" w:hAnsi="ADLaM Display" w:cs="ADLaM Display"/>
        </w:rPr>
        <w:t xml:space="preserve"> the event, what was found/not found and subsequent actions. You should also update your safeguarding system e.g. CPOMS. </w:t>
      </w:r>
    </w:p>
    <w:p w14:paraId="618F1FBF" w14:textId="15855AED" w:rsidR="00EE1301" w:rsidRPr="005E7716" w:rsidRDefault="00EE1301" w:rsidP="00812AF8">
      <w:pPr>
        <w:pStyle w:val="ListParagraph"/>
        <w:numPr>
          <w:ilvl w:val="0"/>
          <w:numId w:val="34"/>
        </w:numPr>
        <w:spacing w:line="240" w:lineRule="auto"/>
        <w:rPr>
          <w:rFonts w:ascii="Arial" w:hAnsi="Arial" w:cs="Times New Roman"/>
        </w:rPr>
      </w:pPr>
      <w:r w:rsidRPr="0028637F">
        <w:rPr>
          <w:rFonts w:ascii="ADLaM Display" w:hAnsi="ADLaM Display" w:cs="ADLaM Display"/>
          <w:b/>
          <w:bCs/>
        </w:rPr>
        <w:t>Inform</w:t>
      </w:r>
      <w:r w:rsidRPr="00812AF8">
        <w:rPr>
          <w:rFonts w:ascii="ADLaM Display" w:hAnsi="ADLaM Display" w:cs="ADLaM Display"/>
        </w:rPr>
        <w:t xml:space="preserve"> parents/carers</w:t>
      </w:r>
    </w:p>
    <w:p w14:paraId="0613E699" w14:textId="77777777" w:rsidR="00EE1301" w:rsidRPr="00A81552" w:rsidRDefault="00EE1301" w:rsidP="00BF5984">
      <w:pPr>
        <w:spacing w:line="240" w:lineRule="auto"/>
        <w:rPr>
          <w:rFonts w:ascii="ADLaM Display" w:hAnsi="ADLaM Display" w:cs="ADLaM Display"/>
        </w:rPr>
      </w:pPr>
    </w:p>
    <w:p w14:paraId="2F4F63AF" w14:textId="77777777" w:rsidR="004D6EDE" w:rsidRPr="00A81552" w:rsidRDefault="004D6EDE" w:rsidP="00BF5984">
      <w:pPr>
        <w:pStyle w:val="Heading10"/>
        <w:numPr>
          <w:ilvl w:val="0"/>
          <w:numId w:val="33"/>
        </w:numPr>
        <w:spacing w:line="240" w:lineRule="auto"/>
        <w:ind w:left="425" w:hanging="425"/>
        <w:rPr>
          <w:rFonts w:ascii="ADLaM Display" w:hAnsi="ADLaM Display" w:cs="ADLaM Display"/>
        </w:rPr>
      </w:pPr>
      <w:r w:rsidRPr="00A81552">
        <w:rPr>
          <w:rFonts w:ascii="ADLaM Display" w:hAnsi="ADLaM Display" w:cs="ADLaM Display"/>
        </w:rPr>
        <w:t>Effective classroom management</w:t>
      </w:r>
    </w:p>
    <w:p w14:paraId="13B00565" w14:textId="77777777"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The school understands that well-managed classrooms:</w:t>
      </w:r>
    </w:p>
    <w:p w14:paraId="59A170DC" w14:textId="226610D5" w:rsidR="0006636F" w:rsidRPr="00A81552" w:rsidRDefault="0006636F" w:rsidP="00BF5984">
      <w:pPr>
        <w:pStyle w:val="TSB-PolicyBullets"/>
        <w:spacing w:line="240" w:lineRule="auto"/>
        <w:rPr>
          <w:rFonts w:ascii="ADLaM Display" w:hAnsi="ADLaM Display" w:cs="ADLaM Display"/>
        </w:rPr>
      </w:pPr>
      <w:r w:rsidRPr="00A81552">
        <w:rPr>
          <w:rFonts w:ascii="ADLaM Display" w:hAnsi="ADLaM Display" w:cs="ADLaM Display"/>
        </w:rPr>
        <w:t xml:space="preserve">Have staff that are knowledgeable about their </w:t>
      </w:r>
      <w:r w:rsidR="00660992" w:rsidRPr="00A81552">
        <w:rPr>
          <w:rFonts w:ascii="ADLaM Display" w:hAnsi="ADLaM Display" w:cs="ADLaM Display"/>
        </w:rPr>
        <w:t>pupils’</w:t>
      </w:r>
      <w:r w:rsidRPr="00A81552">
        <w:rPr>
          <w:rFonts w:ascii="ADLaM Display" w:hAnsi="ADLaM Display" w:cs="ADLaM Display"/>
        </w:rPr>
        <w:t xml:space="preserve"> needs and boundaries to learning. </w:t>
      </w:r>
    </w:p>
    <w:p w14:paraId="62CBBED8" w14:textId="285ACBBF"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Start the year with clear sets of rules and routines</w:t>
      </w:r>
      <w:r w:rsidR="000A3FE9" w:rsidRPr="00A81552">
        <w:rPr>
          <w:rFonts w:ascii="ADLaM Display" w:hAnsi="ADLaM Display" w:cs="ADLaM Display"/>
        </w:rPr>
        <w:t xml:space="preserve"> (as discussed with whole class)</w:t>
      </w:r>
      <w:r w:rsidR="0006636F" w:rsidRPr="00A81552">
        <w:rPr>
          <w:rFonts w:ascii="ADLaM Display" w:hAnsi="ADLaM Display" w:cs="ADLaM Display"/>
        </w:rPr>
        <w:t>, based on the school values</w:t>
      </w:r>
      <w:r w:rsidR="000A3FE9" w:rsidRPr="00A81552">
        <w:rPr>
          <w:rFonts w:ascii="ADLaM Display" w:hAnsi="ADLaM Display" w:cs="ADLaM Display"/>
        </w:rPr>
        <w:t xml:space="preserve"> and school expectations</w:t>
      </w:r>
      <w:r w:rsidR="0006636F" w:rsidRPr="00A81552">
        <w:rPr>
          <w:rFonts w:ascii="ADLaM Display" w:hAnsi="ADLaM Display" w:cs="ADLaM Display"/>
        </w:rPr>
        <w:t xml:space="preserve">. </w:t>
      </w:r>
      <w:r w:rsidRPr="00A81552">
        <w:rPr>
          <w:rFonts w:ascii="ADLaM Display" w:hAnsi="ADLaM Display" w:cs="ADLaM Display"/>
        </w:rPr>
        <w:t xml:space="preserve"> </w:t>
      </w:r>
    </w:p>
    <w:p w14:paraId="3D65456D"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Establish agreed rewards and positive reinforcements.</w:t>
      </w:r>
    </w:p>
    <w:p w14:paraId="3D651784" w14:textId="5E2EA0B3"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 xml:space="preserve">Establish </w:t>
      </w:r>
      <w:r w:rsidR="0006636F" w:rsidRPr="00A81552">
        <w:rPr>
          <w:rFonts w:ascii="ADLaM Display" w:hAnsi="ADLaM Display" w:cs="ADLaM Display"/>
        </w:rPr>
        <w:t xml:space="preserve">a range of strategies </w:t>
      </w:r>
      <w:r w:rsidRPr="00A81552">
        <w:rPr>
          <w:rFonts w:ascii="ADLaM Display" w:hAnsi="ADLaM Display" w:cs="ADLaM Display"/>
        </w:rPr>
        <w:t>for handling</w:t>
      </w:r>
      <w:r w:rsidR="0006636F" w:rsidRPr="00A81552">
        <w:rPr>
          <w:rFonts w:ascii="ADLaM Display" w:hAnsi="ADLaM Display" w:cs="ADLaM Display"/>
        </w:rPr>
        <w:t xml:space="preserve"> and supporting individual pupils dysregulated behaviour. </w:t>
      </w:r>
      <w:r w:rsidRPr="00A81552">
        <w:rPr>
          <w:rFonts w:ascii="ADLaM Display" w:hAnsi="ADLaM Display" w:cs="ADLaM Display"/>
        </w:rPr>
        <w:t xml:space="preserve"> </w:t>
      </w:r>
    </w:p>
    <w:p w14:paraId="6A43EE67"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 xml:space="preserve">Encourage respect and development of positive relationships. </w:t>
      </w:r>
    </w:p>
    <w:p w14:paraId="4B1DE240"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Make effective use of the physical space available.</w:t>
      </w:r>
    </w:p>
    <w:p w14:paraId="547D7C41" w14:textId="0379EB1F"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Have well-planned lessons with a range of activities to keep pupils stimulated.</w:t>
      </w:r>
    </w:p>
    <w:p w14:paraId="773DA6A7" w14:textId="2478C0E4" w:rsidR="00F27432" w:rsidRPr="00A81552" w:rsidRDefault="00F27432" w:rsidP="00BF5984">
      <w:pPr>
        <w:pStyle w:val="TSB-PolicyBullets"/>
        <w:spacing w:line="240" w:lineRule="auto"/>
        <w:rPr>
          <w:rFonts w:ascii="ADLaM Display" w:hAnsi="ADLaM Display" w:cs="ADLaM Display"/>
        </w:rPr>
      </w:pPr>
      <w:r w:rsidRPr="00A81552">
        <w:rPr>
          <w:rFonts w:ascii="ADLaM Display" w:hAnsi="ADLaM Display" w:cs="ADLaM Display"/>
        </w:rPr>
        <w:t>Focus on positive reinforcement “catch them doing good.”</w:t>
      </w:r>
    </w:p>
    <w:p w14:paraId="478CA978" w14:textId="657106FE" w:rsidR="00F27432" w:rsidRPr="00A81552" w:rsidRDefault="00F27432" w:rsidP="00BF5984">
      <w:pPr>
        <w:pStyle w:val="TSB-PolicyBullets"/>
        <w:spacing w:line="240" w:lineRule="auto"/>
        <w:rPr>
          <w:rFonts w:ascii="ADLaM Display" w:hAnsi="ADLaM Display" w:cs="ADLaM Display"/>
        </w:rPr>
      </w:pPr>
      <w:r w:rsidRPr="00A81552">
        <w:rPr>
          <w:rFonts w:ascii="ADLaM Display" w:hAnsi="ADLaM Display" w:cs="ADLaM Display"/>
        </w:rPr>
        <w:lastRenderedPageBreak/>
        <w:t xml:space="preserve">Have staff that </w:t>
      </w:r>
      <w:r w:rsidR="00A81552" w:rsidRPr="00A81552">
        <w:rPr>
          <w:rFonts w:ascii="ADLaM Display" w:hAnsi="ADLaM Display" w:cs="ADLaM Display"/>
        </w:rPr>
        <w:t xml:space="preserve">always </w:t>
      </w:r>
      <w:r w:rsidRPr="00A81552">
        <w:rPr>
          <w:rFonts w:ascii="ADLaM Display" w:hAnsi="ADLaM Display" w:cs="ADLaM Display"/>
        </w:rPr>
        <w:t xml:space="preserve">model the school values to their pupils. </w:t>
      </w:r>
    </w:p>
    <w:p w14:paraId="3ADE5DEB" w14:textId="4C6C2462" w:rsidR="00F27432" w:rsidRPr="00A81552" w:rsidRDefault="00F27432" w:rsidP="00BF5984">
      <w:pPr>
        <w:pStyle w:val="TSB-PolicyBullets"/>
        <w:spacing w:line="240" w:lineRule="auto"/>
        <w:rPr>
          <w:rFonts w:ascii="ADLaM Display" w:hAnsi="ADLaM Display" w:cs="ADLaM Display"/>
        </w:rPr>
      </w:pPr>
      <w:r w:rsidRPr="00A81552">
        <w:rPr>
          <w:rFonts w:ascii="ADLaM Display" w:hAnsi="ADLaM Display" w:cs="ADLaM Display"/>
        </w:rPr>
        <w:t xml:space="preserve">Where staff are aware of Hill Top’s no shouting approach. </w:t>
      </w:r>
    </w:p>
    <w:p w14:paraId="6BBCAAA0" w14:textId="70E30942" w:rsidR="00F27432" w:rsidRPr="00A81552" w:rsidRDefault="00F27432" w:rsidP="00BF5984">
      <w:pPr>
        <w:pStyle w:val="TSB-PolicyBullets"/>
        <w:spacing w:line="240" w:lineRule="auto"/>
        <w:rPr>
          <w:rFonts w:ascii="ADLaM Display" w:hAnsi="ADLaM Display" w:cs="ADLaM Display"/>
        </w:rPr>
      </w:pPr>
      <w:r w:rsidRPr="00A81552">
        <w:rPr>
          <w:rFonts w:ascii="ADLaM Display" w:hAnsi="ADLaM Display" w:cs="ADLaM Display"/>
        </w:rPr>
        <w:t xml:space="preserve">Have reflective practitioners, who reflect on their practice and what went well and what could be better. </w:t>
      </w:r>
    </w:p>
    <w:p w14:paraId="50E726EE" w14:textId="4E5310E9" w:rsidR="00F27432" w:rsidRPr="00A81552" w:rsidRDefault="00F27432" w:rsidP="00BF5984">
      <w:pPr>
        <w:pStyle w:val="TSB-PolicyBullets"/>
        <w:spacing w:line="240" w:lineRule="auto"/>
        <w:rPr>
          <w:rFonts w:ascii="ADLaM Display" w:hAnsi="ADLaM Display" w:cs="ADLaM Display"/>
        </w:rPr>
      </w:pPr>
      <w:r w:rsidRPr="00A81552">
        <w:rPr>
          <w:rFonts w:ascii="ADLaM Display" w:hAnsi="ADLaM Display" w:cs="ADLaM Display"/>
        </w:rPr>
        <w:t>Have pupils that are listened to and pupils are confident to have input in their own BSPs.</w:t>
      </w:r>
    </w:p>
    <w:p w14:paraId="63BC89EB" w14:textId="23B972E6" w:rsidR="00F27432" w:rsidRPr="00A81552" w:rsidRDefault="00F27432" w:rsidP="00BF5984">
      <w:pPr>
        <w:pStyle w:val="TSB-PolicyBullets"/>
        <w:spacing w:line="240" w:lineRule="auto"/>
        <w:rPr>
          <w:rFonts w:ascii="ADLaM Display" w:hAnsi="ADLaM Display" w:cs="ADLaM Display"/>
        </w:rPr>
      </w:pPr>
      <w:r w:rsidRPr="00A81552">
        <w:rPr>
          <w:rFonts w:ascii="ADLaM Display" w:hAnsi="ADLaM Display" w:cs="ADLaM Display"/>
        </w:rPr>
        <w:t xml:space="preserve">Have staff who record incidents in a timely and effective manner on CPOMS, including any follow up actions. </w:t>
      </w:r>
    </w:p>
    <w:p w14:paraId="762D540C" w14:textId="77777777" w:rsidR="00F27432" w:rsidRPr="00A81552" w:rsidRDefault="00F27432" w:rsidP="00BF5984">
      <w:pPr>
        <w:pStyle w:val="TSB-PolicyBullets"/>
        <w:numPr>
          <w:ilvl w:val="0"/>
          <w:numId w:val="0"/>
        </w:numPr>
        <w:spacing w:line="240" w:lineRule="auto"/>
        <w:ind w:left="709"/>
        <w:rPr>
          <w:rFonts w:ascii="ADLaM Display" w:hAnsi="ADLaM Display" w:cs="ADLaM Display"/>
        </w:rPr>
      </w:pPr>
    </w:p>
    <w:p w14:paraId="6D149CA2" w14:textId="15306AD7" w:rsidR="004D6EDE" w:rsidRPr="00A81552" w:rsidRDefault="00F27432" w:rsidP="00BF5984">
      <w:pPr>
        <w:spacing w:line="240" w:lineRule="auto"/>
        <w:rPr>
          <w:rFonts w:ascii="ADLaM Display" w:hAnsi="ADLaM Display" w:cs="ADLaM Display"/>
        </w:rPr>
      </w:pPr>
      <w:bookmarkStart w:id="16" w:name="_Definition"/>
      <w:bookmarkEnd w:id="12"/>
      <w:bookmarkEnd w:id="16"/>
      <w:r w:rsidRPr="00A81552">
        <w:rPr>
          <w:rFonts w:ascii="ADLaM Display" w:hAnsi="ADLaM Display" w:cs="ADLaM Display"/>
        </w:rPr>
        <w:t>P</w:t>
      </w:r>
      <w:r w:rsidR="004D6EDE" w:rsidRPr="00A81552">
        <w:rPr>
          <w:rFonts w:ascii="ADLaM Display" w:hAnsi="ADLaM Display" w:cs="ADLaM Display"/>
        </w:rPr>
        <w:t xml:space="preserve">upils will be expected to follow the </w:t>
      </w:r>
      <w:r w:rsidRPr="00A81552">
        <w:rPr>
          <w:rFonts w:ascii="ADLaM Display" w:hAnsi="ADLaM Display" w:cs="ADLaM Display"/>
        </w:rPr>
        <w:t xml:space="preserve">home/school agreement, </w:t>
      </w:r>
      <w:r w:rsidR="004D6EDE" w:rsidRPr="00A81552">
        <w:rPr>
          <w:rFonts w:ascii="ADLaM Display" w:hAnsi="ADLaM Display" w:cs="ADLaM Display"/>
        </w:rPr>
        <w:t>which requires pupils to:</w:t>
      </w:r>
    </w:p>
    <w:p w14:paraId="1CB87D83" w14:textId="30736916" w:rsidR="00F27432" w:rsidRPr="00A81552" w:rsidRDefault="00F27432" w:rsidP="00BF5984">
      <w:pPr>
        <w:pStyle w:val="TSB-PolicyBullets"/>
        <w:spacing w:line="240" w:lineRule="auto"/>
        <w:rPr>
          <w:rFonts w:ascii="ADLaM Display" w:hAnsi="ADLaM Display" w:cs="ADLaM Display"/>
        </w:rPr>
      </w:pPr>
      <w:r w:rsidRPr="00A81552">
        <w:rPr>
          <w:rFonts w:ascii="ADLaM Display" w:hAnsi="ADLaM Display" w:cs="ADLaM Display"/>
        </w:rPr>
        <w:t>Keep themselves safe and others safe</w:t>
      </w:r>
    </w:p>
    <w:p w14:paraId="56934AFB" w14:textId="5ACB53C4" w:rsidR="00F27432" w:rsidRPr="00A81552" w:rsidRDefault="00F27432" w:rsidP="00BF5984">
      <w:pPr>
        <w:pStyle w:val="TSB-PolicyBullets"/>
        <w:spacing w:line="240" w:lineRule="auto"/>
        <w:rPr>
          <w:rFonts w:ascii="ADLaM Display" w:hAnsi="ADLaM Display" w:cs="ADLaM Display"/>
        </w:rPr>
      </w:pPr>
      <w:r w:rsidRPr="00A81552">
        <w:rPr>
          <w:rFonts w:ascii="ADLaM Display" w:hAnsi="ADLaM Display" w:cs="ADLaM Display"/>
        </w:rPr>
        <w:t>Respect ourselves and others; arrive on time, follow instructions given by staff, respect the views and opinions of other pupils.</w:t>
      </w:r>
    </w:p>
    <w:p w14:paraId="12E62CD4" w14:textId="6B4B59C6" w:rsidR="004D6EDE" w:rsidRPr="00A81552" w:rsidRDefault="00F27432" w:rsidP="00BF5984">
      <w:pPr>
        <w:pStyle w:val="TSB-PolicyBullets"/>
        <w:spacing w:line="240" w:lineRule="auto"/>
        <w:rPr>
          <w:rFonts w:ascii="ADLaM Display" w:hAnsi="ADLaM Display" w:cs="ADLaM Display"/>
        </w:rPr>
      </w:pPr>
      <w:r w:rsidRPr="00A81552">
        <w:rPr>
          <w:rFonts w:ascii="ADLaM Display" w:hAnsi="ADLaM Display" w:cs="ADLaM Display"/>
        </w:rPr>
        <w:t>Do the best they can</w:t>
      </w:r>
      <w:r w:rsidR="0076542B" w:rsidRPr="00A81552">
        <w:rPr>
          <w:rFonts w:ascii="ADLaM Display" w:hAnsi="ADLaM Display" w:cs="ADLaM Display"/>
        </w:rPr>
        <w:t xml:space="preserve"> at all times. </w:t>
      </w:r>
    </w:p>
    <w:p w14:paraId="2F2901FB"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 xml:space="preserve">Show respect for the school environment. </w:t>
      </w:r>
    </w:p>
    <w:p w14:paraId="533DB3A7" w14:textId="5EE25D91"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Well-managed classrooms are paramount to preventing disruptive and challenging behaviour – the school establishes four core areas to effective classroom management</w:t>
      </w:r>
      <w:r w:rsidR="0076542B" w:rsidRPr="00A81552">
        <w:rPr>
          <w:rFonts w:ascii="ADLaM Display" w:hAnsi="ADLaM Display" w:cs="ADLaM Display"/>
        </w:rPr>
        <w:t>, these will be different in each class, according to the needs of individual pupils.</w:t>
      </w:r>
      <w:r w:rsidRPr="00A81552">
        <w:rPr>
          <w:rFonts w:ascii="ADLaM Display" w:hAnsi="ADLaM Display" w:cs="ADLaM Display"/>
        </w:rPr>
        <w:t xml:space="preserve"> </w:t>
      </w:r>
      <w:r w:rsidR="0076542B" w:rsidRPr="00A81552">
        <w:rPr>
          <w:rFonts w:ascii="ADLaM Display" w:hAnsi="ADLaM Display" w:cs="ADLaM Display"/>
        </w:rPr>
        <w:t>T</w:t>
      </w:r>
      <w:r w:rsidRPr="00A81552">
        <w:rPr>
          <w:rFonts w:ascii="ADLaM Display" w:hAnsi="ADLaM Display" w:cs="ADLaM Display"/>
        </w:rPr>
        <w:t>hese are as follows:</w:t>
      </w:r>
    </w:p>
    <w:p w14:paraId="35A733C5" w14:textId="77777777" w:rsidR="0076542B" w:rsidRPr="00A81552" w:rsidRDefault="0076542B" w:rsidP="00BF5984">
      <w:pPr>
        <w:pStyle w:val="TSB-PolicyBullets"/>
        <w:spacing w:line="240" w:lineRule="auto"/>
        <w:rPr>
          <w:rFonts w:ascii="ADLaM Display" w:hAnsi="ADLaM Display" w:cs="ADLaM Display"/>
        </w:rPr>
      </w:pPr>
      <w:r w:rsidRPr="00A81552">
        <w:rPr>
          <w:rFonts w:ascii="ADLaM Display" w:hAnsi="ADLaM Display" w:cs="ADLaM Display"/>
        </w:rPr>
        <w:t xml:space="preserve">Praise and positive relationships </w:t>
      </w:r>
    </w:p>
    <w:p w14:paraId="62E7A5AC" w14:textId="77777777" w:rsidR="0076542B" w:rsidRPr="00A81552" w:rsidRDefault="0076542B" w:rsidP="00BF5984">
      <w:pPr>
        <w:pStyle w:val="TSB-PolicyBullets"/>
        <w:spacing w:line="240" w:lineRule="auto"/>
        <w:rPr>
          <w:rFonts w:ascii="ADLaM Display" w:hAnsi="ADLaM Display" w:cs="ADLaM Display"/>
        </w:rPr>
      </w:pPr>
      <w:r w:rsidRPr="00A81552">
        <w:rPr>
          <w:rFonts w:ascii="ADLaM Display" w:hAnsi="ADLaM Display" w:cs="ADLaM Display"/>
        </w:rPr>
        <w:t>Routines</w:t>
      </w:r>
    </w:p>
    <w:p w14:paraId="0121F3B9" w14:textId="56660F2C"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Classroom rules</w:t>
      </w:r>
    </w:p>
    <w:p w14:paraId="13464A7B" w14:textId="7A8D572F" w:rsidR="00A7333F"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Rewards</w:t>
      </w:r>
    </w:p>
    <w:p w14:paraId="4C89FB2A" w14:textId="51CF2835" w:rsidR="004D6EDE" w:rsidRPr="00A81552" w:rsidRDefault="004D6EDE" w:rsidP="00BF5984">
      <w:pPr>
        <w:spacing w:line="240" w:lineRule="auto"/>
        <w:rPr>
          <w:rFonts w:ascii="ADLaM Display" w:hAnsi="ADLaM Display" w:cs="ADLaM Display"/>
          <w:b/>
        </w:rPr>
      </w:pPr>
      <w:r w:rsidRPr="00A81552">
        <w:rPr>
          <w:rFonts w:ascii="ADLaM Display" w:hAnsi="ADLaM Display" w:cs="ADLaM Display"/>
          <w:b/>
        </w:rPr>
        <w:t>Classroom rules</w:t>
      </w:r>
    </w:p>
    <w:p w14:paraId="0261E931" w14:textId="7991ADCA"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Teachers establish classroom rules</w:t>
      </w:r>
      <w:r w:rsidR="009317C1" w:rsidRPr="00A81552">
        <w:rPr>
          <w:rFonts w:ascii="ADLaM Display" w:hAnsi="ADLaM Display" w:cs="ADLaM Display"/>
        </w:rPr>
        <w:t xml:space="preserve"> linked to school values</w:t>
      </w:r>
      <w:r w:rsidR="000A3FE9" w:rsidRPr="00A81552">
        <w:rPr>
          <w:rFonts w:ascii="ADLaM Display" w:hAnsi="ADLaM Display" w:cs="ADLaM Display"/>
        </w:rPr>
        <w:t>/</w:t>
      </w:r>
      <w:r w:rsidR="002A36D3" w:rsidRPr="00A81552">
        <w:rPr>
          <w:rFonts w:ascii="ADLaM Display" w:hAnsi="ADLaM Display" w:cs="ADLaM Display"/>
        </w:rPr>
        <w:t>expectations</w:t>
      </w:r>
      <w:r w:rsidRPr="00A81552">
        <w:rPr>
          <w:rFonts w:ascii="ADLaM Display" w:hAnsi="ADLaM Display" w:cs="ADLaM Display"/>
        </w:rPr>
        <w:t xml:space="preserve"> on an annual basis in conjunction with pupils</w:t>
      </w:r>
      <w:r w:rsidR="0076542B" w:rsidRPr="00A81552">
        <w:rPr>
          <w:rFonts w:ascii="ADLaM Display" w:hAnsi="ADLaM Display" w:cs="ADLaM Display"/>
        </w:rPr>
        <w:t xml:space="preserve"> and their individual needs. </w:t>
      </w:r>
      <w:r w:rsidRPr="00A81552">
        <w:rPr>
          <w:rFonts w:ascii="ADLaM Display" w:hAnsi="ADLaM Display" w:cs="ADLaM Display"/>
        </w:rPr>
        <w:t>Teachers ensure that classroom rules are always clear</w:t>
      </w:r>
      <w:r w:rsidR="0076542B" w:rsidRPr="00A81552">
        <w:rPr>
          <w:rFonts w:ascii="ADLaM Display" w:hAnsi="ADLaM Display" w:cs="ADLaM Display"/>
        </w:rPr>
        <w:t xml:space="preserve"> and presented in a way each pupil will understand. </w:t>
      </w:r>
    </w:p>
    <w:p w14:paraId="013BAEC8" w14:textId="77777777"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Attention is given to how rules are worded – teachers ensure they use positive language rather than negative, e.g. “I will act respectfully towards my peers and teachers”, rather than “do not act disrespectfully towards your peers and teachers”.</w:t>
      </w:r>
    </w:p>
    <w:p w14:paraId="2B9F35E9" w14:textId="1ED3C264"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Teachers explain the rationale behind the rules</w:t>
      </w:r>
      <w:r w:rsidR="0076542B" w:rsidRPr="00A81552">
        <w:rPr>
          <w:rFonts w:ascii="ADLaM Display" w:hAnsi="ADLaM Display" w:cs="ADLaM Display"/>
        </w:rPr>
        <w:t xml:space="preserve"> and will continually reinforce </w:t>
      </w:r>
      <w:r w:rsidR="00CF2B49" w:rsidRPr="00A81552">
        <w:rPr>
          <w:rFonts w:ascii="ADLaM Display" w:hAnsi="ADLaM Display" w:cs="ADLaM Display"/>
        </w:rPr>
        <w:t xml:space="preserve">knowledge, so pupils </w:t>
      </w:r>
      <w:r w:rsidRPr="00A81552">
        <w:rPr>
          <w:rFonts w:ascii="ADLaM Display" w:hAnsi="ADLaM Display" w:cs="ADLaM Display"/>
        </w:rPr>
        <w:t>understand why rules are needed.</w:t>
      </w:r>
      <w:r w:rsidR="00CF2B49" w:rsidRPr="00A81552">
        <w:rPr>
          <w:rFonts w:ascii="ADLaM Display" w:hAnsi="ADLaM Display" w:cs="ADLaM Display"/>
        </w:rPr>
        <w:t xml:space="preserve"> Teachers will also continually model expected behaviour to pupils.</w:t>
      </w:r>
      <w:r w:rsidR="00A7333F" w:rsidRPr="00A81552">
        <w:rPr>
          <w:rFonts w:ascii="ADLaM Display" w:hAnsi="ADLaM Display" w:cs="ADLaM Display"/>
        </w:rPr>
        <w:t xml:space="preserve"> </w:t>
      </w:r>
      <w:r w:rsidRPr="00A81552">
        <w:rPr>
          <w:rFonts w:ascii="ADLaM Display" w:hAnsi="ADLaM Display" w:cs="ADLaM Display"/>
        </w:rPr>
        <w:t>Rules are placed on the classroom walls to ensure they are visible to pupils at all times, and they are regularly reinforced within the classroom, e.g. before any lesson activity.</w:t>
      </w:r>
      <w:r w:rsidR="00A7333F" w:rsidRPr="00A81552">
        <w:rPr>
          <w:rFonts w:ascii="ADLaM Display" w:hAnsi="ADLaM Display" w:cs="ADLaM Display"/>
        </w:rPr>
        <w:t xml:space="preserve"> </w:t>
      </w:r>
      <w:r w:rsidRPr="00A81552">
        <w:rPr>
          <w:rFonts w:ascii="ADLaM Display" w:hAnsi="ADLaM Display" w:cs="ADLaM Display"/>
        </w:rPr>
        <w:t xml:space="preserve">Teachers </w:t>
      </w:r>
      <w:r w:rsidR="00CF2B49" w:rsidRPr="00A81552">
        <w:rPr>
          <w:rFonts w:ascii="ADLaM Display" w:hAnsi="ADLaM Display" w:cs="ADLaM Display"/>
        </w:rPr>
        <w:t xml:space="preserve">will continuously work on pupils understanding of appropriate behaviour. </w:t>
      </w:r>
    </w:p>
    <w:p w14:paraId="7B3F0206" w14:textId="77777777" w:rsidR="004D6EDE" w:rsidRPr="00A81552" w:rsidRDefault="004D6EDE" w:rsidP="00BF5984">
      <w:pPr>
        <w:spacing w:line="240" w:lineRule="auto"/>
        <w:rPr>
          <w:rFonts w:ascii="ADLaM Display" w:hAnsi="ADLaM Display" w:cs="ADLaM Display"/>
          <w:b/>
        </w:rPr>
      </w:pPr>
      <w:r w:rsidRPr="00A81552">
        <w:rPr>
          <w:rFonts w:ascii="ADLaM Display" w:hAnsi="ADLaM Display" w:cs="ADLaM Display"/>
          <w:b/>
        </w:rPr>
        <w:t>Routines</w:t>
      </w:r>
    </w:p>
    <w:p w14:paraId="350A649F" w14:textId="5953A0CC"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lastRenderedPageBreak/>
        <w:t xml:space="preserve">The school understands that pupils </w:t>
      </w:r>
      <w:r w:rsidR="00FB5228" w:rsidRPr="00A81552">
        <w:rPr>
          <w:rFonts w:ascii="ADLaM Display" w:hAnsi="ADLaM Display" w:cs="ADLaM Display"/>
        </w:rPr>
        <w:t xml:space="preserve">are happier and have less anxiety </w:t>
      </w:r>
      <w:r w:rsidRPr="00A81552">
        <w:rPr>
          <w:rFonts w:ascii="ADLaM Display" w:hAnsi="ADLaM Display" w:cs="ADLaM Display"/>
        </w:rPr>
        <w:t xml:space="preserve">when there is an established routine, and that most behavioural </w:t>
      </w:r>
      <w:r w:rsidR="00FB5228" w:rsidRPr="00A81552">
        <w:rPr>
          <w:rFonts w:ascii="ADLaM Display" w:hAnsi="ADLaM Display" w:cs="ADLaM Display"/>
        </w:rPr>
        <w:t>issues</w:t>
      </w:r>
      <w:r w:rsidRPr="00A81552">
        <w:rPr>
          <w:rFonts w:ascii="ADLaM Display" w:hAnsi="ADLaM Display" w:cs="ADLaM Display"/>
        </w:rPr>
        <w:t xml:space="preserve"> arise </w:t>
      </w:r>
      <w:r w:rsidR="00F32A2F" w:rsidRPr="00A81552">
        <w:rPr>
          <w:rFonts w:ascii="ADLaM Display" w:hAnsi="ADLaM Display" w:cs="ADLaM Display"/>
        </w:rPr>
        <w:t>because of</w:t>
      </w:r>
      <w:r w:rsidRPr="00A81552">
        <w:rPr>
          <w:rFonts w:ascii="ADLaM Display" w:hAnsi="ADLaM Display" w:cs="ADLaM Display"/>
        </w:rPr>
        <w:t xml:space="preserve"> a lack of a consistent routine</w:t>
      </w:r>
      <w:r w:rsidR="00FB5228" w:rsidRPr="00A81552">
        <w:rPr>
          <w:rFonts w:ascii="ADLaM Display" w:hAnsi="ADLaM Display" w:cs="ADLaM Display"/>
        </w:rPr>
        <w:t>, lack of understanding of expectations of changes to routines</w:t>
      </w:r>
      <w:r w:rsidRPr="00A81552">
        <w:rPr>
          <w:rFonts w:ascii="ADLaM Display" w:hAnsi="ADLaM Display" w:cs="ADLaM Display"/>
        </w:rPr>
        <w:t>.</w:t>
      </w:r>
      <w:r w:rsidR="00A7333F" w:rsidRPr="00A81552">
        <w:rPr>
          <w:rFonts w:ascii="ADLaM Display" w:hAnsi="ADLaM Display" w:cs="ADLaM Display"/>
        </w:rPr>
        <w:t xml:space="preserve"> </w:t>
      </w:r>
      <w:r w:rsidRPr="00A81552">
        <w:rPr>
          <w:rFonts w:ascii="ADLaM Display" w:hAnsi="ADLaM Display" w:cs="ADLaM Display"/>
        </w:rPr>
        <w:t>Teachers establish classroom routines at the beginning of the academic year in conjunction with pupils and revisit these daily.</w:t>
      </w:r>
      <w:r w:rsidR="00A7333F" w:rsidRPr="00A81552">
        <w:rPr>
          <w:rFonts w:ascii="ADLaM Display" w:hAnsi="ADLaM Display" w:cs="ADLaM Display"/>
        </w:rPr>
        <w:t xml:space="preserve"> </w:t>
      </w:r>
    </w:p>
    <w:p w14:paraId="52782CC7" w14:textId="7E6F4F94" w:rsidR="004D6EDE" w:rsidRPr="00A81552" w:rsidRDefault="00FB5228" w:rsidP="00BF5984">
      <w:pPr>
        <w:spacing w:line="240" w:lineRule="auto"/>
        <w:rPr>
          <w:rFonts w:ascii="ADLaM Display" w:hAnsi="ADLaM Display" w:cs="ADLaM Display"/>
        </w:rPr>
      </w:pPr>
      <w:r w:rsidRPr="00A81552">
        <w:rPr>
          <w:rFonts w:ascii="ADLaM Display" w:hAnsi="ADLaM Display" w:cs="ADLaM Display"/>
        </w:rPr>
        <w:t xml:space="preserve">All pupils to know and understand their timetable for the day/week, according to their cognitive ability. This includes which room they need to be in, which staff they will be with and any equipment they need. This information needs to be presented to pupils regularly and in a format they can understand e.g symbols, photographs or words. </w:t>
      </w:r>
    </w:p>
    <w:p w14:paraId="67845513" w14:textId="0F4CE312" w:rsidR="004D6EDE" w:rsidRPr="00A81552" w:rsidRDefault="00E16D19" w:rsidP="00BF5984">
      <w:pPr>
        <w:spacing w:line="240" w:lineRule="auto"/>
        <w:rPr>
          <w:rFonts w:ascii="ADLaM Display" w:hAnsi="ADLaM Display" w:cs="ADLaM Display"/>
        </w:rPr>
      </w:pPr>
      <w:r w:rsidRPr="00A81552">
        <w:rPr>
          <w:rFonts w:ascii="ADLaM Display" w:hAnsi="ADLaM Display" w:cs="ADLaM Display"/>
        </w:rPr>
        <w:t xml:space="preserve">Class staff should develop their own routines according to the needs to the pupils in their class. </w:t>
      </w:r>
      <w:r w:rsidR="004D6EDE" w:rsidRPr="00A81552">
        <w:rPr>
          <w:rFonts w:ascii="ADLaM Display" w:hAnsi="ADLaM Display" w:cs="ADLaM Display"/>
        </w:rPr>
        <w:t>Once a routine has been established, the teacher models this for pupils to ensure they understand it.</w:t>
      </w:r>
      <w:r w:rsidR="00A7333F" w:rsidRPr="00A81552">
        <w:rPr>
          <w:rFonts w:ascii="ADLaM Display" w:hAnsi="ADLaM Display" w:cs="ADLaM Display"/>
        </w:rPr>
        <w:t xml:space="preserve"> </w:t>
      </w:r>
    </w:p>
    <w:p w14:paraId="13AFD839" w14:textId="427295C4" w:rsidR="00E16D19" w:rsidRPr="00A81552" w:rsidRDefault="00E16D19" w:rsidP="00BF5984">
      <w:pPr>
        <w:spacing w:line="240" w:lineRule="auto"/>
        <w:rPr>
          <w:rFonts w:ascii="ADLaM Display" w:hAnsi="ADLaM Display" w:cs="ADLaM Display"/>
        </w:rPr>
      </w:pPr>
      <w:r w:rsidRPr="00A81552">
        <w:rPr>
          <w:rFonts w:ascii="ADLaM Display" w:hAnsi="ADLaM Display" w:cs="ADLaM Display"/>
        </w:rPr>
        <w:t xml:space="preserve">Pupil’s routines will develop to allow them opportunities for regulation throughout the day, according to any needs laid out in their BSP or EHCP. </w:t>
      </w:r>
    </w:p>
    <w:p w14:paraId="2A77A01C" w14:textId="317AA9DB"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Teachers explain the rationale behind the routine to help pupils understand why it is needed.</w:t>
      </w:r>
      <w:r w:rsidR="00A7333F" w:rsidRPr="00A81552">
        <w:rPr>
          <w:rFonts w:ascii="ADLaM Display" w:hAnsi="ADLaM Display" w:cs="ADLaM Display"/>
        </w:rPr>
        <w:t xml:space="preserve"> </w:t>
      </w:r>
      <w:r w:rsidRPr="00A81552">
        <w:rPr>
          <w:rFonts w:ascii="ADLaM Display" w:hAnsi="ADLaM Display" w:cs="ADLaM Display"/>
        </w:rPr>
        <w:t xml:space="preserve">Teachers ensure that the routine remains consistent and is practised throughout the year to create a more </w:t>
      </w:r>
      <w:r w:rsidR="00E16D19" w:rsidRPr="00A81552">
        <w:rPr>
          <w:rFonts w:ascii="ADLaM Display" w:hAnsi="ADLaM Display" w:cs="ADLaM Display"/>
        </w:rPr>
        <w:t xml:space="preserve">safe and secure </w:t>
      </w:r>
      <w:r w:rsidRPr="00A81552">
        <w:rPr>
          <w:rFonts w:ascii="ADLaM Display" w:hAnsi="ADLaM Display" w:cs="ADLaM Display"/>
        </w:rPr>
        <w:t>environment</w:t>
      </w:r>
      <w:r w:rsidR="00E16D19" w:rsidRPr="00A81552">
        <w:rPr>
          <w:rFonts w:ascii="ADLaM Display" w:hAnsi="ADLaM Display" w:cs="ADLaM Display"/>
        </w:rPr>
        <w:t>, in which pupils can learn and thrive</w:t>
      </w:r>
      <w:r w:rsidRPr="00A81552">
        <w:rPr>
          <w:rFonts w:ascii="ADLaM Display" w:hAnsi="ADLaM Display" w:cs="ADLaM Display"/>
        </w:rPr>
        <w:t>.</w:t>
      </w:r>
    </w:p>
    <w:p w14:paraId="4A46142F" w14:textId="29DBD9E1" w:rsidR="004D6EDE" w:rsidRPr="00A81552" w:rsidRDefault="004D6EDE" w:rsidP="00BF5984">
      <w:pPr>
        <w:spacing w:line="240" w:lineRule="auto"/>
        <w:rPr>
          <w:rFonts w:ascii="ADLaM Display" w:hAnsi="ADLaM Display" w:cs="ADLaM Display"/>
          <w:b/>
        </w:rPr>
      </w:pPr>
      <w:r w:rsidRPr="00A81552">
        <w:rPr>
          <w:rFonts w:ascii="ADLaM Display" w:hAnsi="ADLaM Display" w:cs="ADLaM Display"/>
          <w:b/>
        </w:rPr>
        <w:t>Praise</w:t>
      </w:r>
    </w:p>
    <w:p w14:paraId="724244C8" w14:textId="1721556E" w:rsidR="009170BA" w:rsidRPr="00A81552" w:rsidRDefault="009170BA" w:rsidP="00BF5984">
      <w:pPr>
        <w:spacing w:line="240" w:lineRule="auto"/>
        <w:rPr>
          <w:rFonts w:ascii="ADLaM Display" w:hAnsi="ADLaM Display" w:cs="ADLaM Display"/>
        </w:rPr>
      </w:pPr>
      <w:r w:rsidRPr="00A81552">
        <w:rPr>
          <w:rFonts w:ascii="ADLaM Display" w:hAnsi="ADLaM Display" w:cs="ADLaM Display"/>
        </w:rPr>
        <w:t>To promote positive behaviour</w:t>
      </w:r>
      <w:r w:rsidR="002A36D3" w:rsidRPr="00A81552">
        <w:rPr>
          <w:rFonts w:ascii="ADLaM Display" w:hAnsi="ADLaM Display" w:cs="ADLaM Display"/>
        </w:rPr>
        <w:t>,</w:t>
      </w:r>
      <w:r w:rsidRPr="00A81552">
        <w:rPr>
          <w:rFonts w:ascii="ADLaM Display" w:hAnsi="ADLaM Display" w:cs="ADLaM Display"/>
        </w:rPr>
        <w:t xml:space="preserve"> change research advises us to give specific praise at least 4 times more than we give negative feedback, we call this “catch them doing good.”  By praising pupils, you give them attention for appropriate behaviour, while simultaneously boosting confidence and strengthening your relationship with them. </w:t>
      </w:r>
    </w:p>
    <w:p w14:paraId="7D8129E2" w14:textId="2BE5CC50"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 xml:space="preserve">The school recognises that praise is key to making pupils feel valued and ensuring that their work and efforts are celebrated. Whilst it is important to receive praise from </w:t>
      </w:r>
      <w:r w:rsidR="00E16D19" w:rsidRPr="00A81552">
        <w:rPr>
          <w:rFonts w:ascii="ADLaM Display" w:hAnsi="ADLaM Display" w:cs="ADLaM Display"/>
        </w:rPr>
        <w:t>staff</w:t>
      </w:r>
      <w:r w:rsidRPr="00A81552">
        <w:rPr>
          <w:rFonts w:ascii="ADLaM Display" w:hAnsi="ADLaM Display" w:cs="ADLaM Display"/>
        </w:rPr>
        <w:t>, the school also understands that peer praise is effective for creating a positive and fun environment, and value amongst pupils.</w:t>
      </w:r>
      <w:r w:rsidR="00E16D19" w:rsidRPr="00A81552">
        <w:rPr>
          <w:rFonts w:ascii="ADLaM Display" w:hAnsi="ADLaM Display" w:cs="ADLaM Display"/>
        </w:rPr>
        <w:t xml:space="preserve"> The school has weekly celebration assemblies, to allow staff to celebrate pupil’s achievements</w:t>
      </w:r>
      <w:r w:rsidR="009170BA" w:rsidRPr="00A81552">
        <w:rPr>
          <w:rFonts w:ascii="ADLaM Display" w:hAnsi="ADLaM Display" w:cs="ADLaM Display"/>
        </w:rPr>
        <w:t xml:space="preserve"> with the whole school community. Celebrations are also shared with parents through reports, parent’s evenings and informal phone calls or emails. </w:t>
      </w:r>
    </w:p>
    <w:p w14:paraId="5F30C8FF" w14:textId="77777777"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When giving praise, teachers ensure:</w:t>
      </w:r>
    </w:p>
    <w:p w14:paraId="6D9BCF40"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They define the behaviour that is being rewarded.</w:t>
      </w:r>
    </w:p>
    <w:p w14:paraId="0D6ACAAE" w14:textId="081423B0"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The praise is given immediately following the desired behaviour</w:t>
      </w:r>
      <w:r w:rsidR="00E16D19" w:rsidRPr="00A81552">
        <w:rPr>
          <w:rFonts w:ascii="ADLaM Display" w:hAnsi="ADLaM Display" w:cs="ADLaM Display"/>
        </w:rPr>
        <w:t>, if appropriate and pupils can tolerate public praise</w:t>
      </w:r>
      <w:r w:rsidRPr="00A81552">
        <w:rPr>
          <w:rFonts w:ascii="ADLaM Display" w:hAnsi="ADLaM Display" w:cs="ADLaM Display"/>
        </w:rPr>
        <w:t>.</w:t>
      </w:r>
    </w:p>
    <w:p w14:paraId="54EE3593"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The way in which the praise is given is varied.</w:t>
      </w:r>
    </w:p>
    <w:p w14:paraId="518A235D" w14:textId="1F30CB0E"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Praise is</w:t>
      </w:r>
      <w:r w:rsidR="00E16D19" w:rsidRPr="00A81552">
        <w:rPr>
          <w:rFonts w:ascii="ADLaM Display" w:hAnsi="ADLaM Display" w:cs="ADLaM Display"/>
        </w:rPr>
        <w:t xml:space="preserve"> also</w:t>
      </w:r>
      <w:r w:rsidRPr="00A81552">
        <w:rPr>
          <w:rFonts w:ascii="ADLaM Display" w:hAnsi="ADLaM Display" w:cs="ADLaM Display"/>
        </w:rPr>
        <w:t xml:space="preserve"> related to effort, rather than only to work produced.</w:t>
      </w:r>
    </w:p>
    <w:p w14:paraId="3B7B9442"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Perseverance and independence are encouraged.</w:t>
      </w:r>
    </w:p>
    <w:p w14:paraId="2B3309DB" w14:textId="2DEAA5DD" w:rsidR="004D6EDE" w:rsidRPr="00A81552" w:rsidRDefault="004D6EDE" w:rsidP="00BF5984">
      <w:pPr>
        <w:pStyle w:val="TSB-PolicyBullets"/>
        <w:numPr>
          <w:ilvl w:val="0"/>
          <w:numId w:val="0"/>
        </w:numPr>
        <w:spacing w:line="240" w:lineRule="auto"/>
        <w:ind w:left="709"/>
        <w:rPr>
          <w:rFonts w:ascii="ADLaM Display" w:hAnsi="ADLaM Display" w:cs="ADLaM Display"/>
        </w:rPr>
      </w:pPr>
    </w:p>
    <w:p w14:paraId="600DD3D9" w14:textId="77777777"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lastRenderedPageBreak/>
        <w:t>Teachers encourage pupils to praise one another, and praise another pupil to the teacher, if they see them modelling good behaviour.</w:t>
      </w:r>
    </w:p>
    <w:p w14:paraId="0D851C01" w14:textId="77777777" w:rsidR="004D6EDE" w:rsidRPr="00A81552" w:rsidRDefault="004D6EDE" w:rsidP="00BF5984">
      <w:pPr>
        <w:spacing w:line="240" w:lineRule="auto"/>
        <w:rPr>
          <w:rFonts w:ascii="ADLaM Display" w:hAnsi="ADLaM Display" w:cs="ADLaM Display"/>
          <w:b/>
        </w:rPr>
      </w:pPr>
      <w:r w:rsidRPr="00A81552">
        <w:rPr>
          <w:rFonts w:ascii="ADLaM Display" w:hAnsi="ADLaM Display" w:cs="ADLaM Display"/>
          <w:b/>
        </w:rPr>
        <w:t xml:space="preserve">Rewards </w:t>
      </w:r>
    </w:p>
    <w:p w14:paraId="4690029E" w14:textId="77777777"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The school understands that when rewards are used following certain behaviour, pupils are more likely to model the same behaviour again. For rewards to be effective, the school recognises that they need to be:</w:t>
      </w:r>
    </w:p>
    <w:p w14:paraId="1DC14057"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b/>
        </w:rPr>
        <w:t>Immediate</w:t>
      </w:r>
      <w:r w:rsidRPr="00A81552">
        <w:rPr>
          <w:rFonts w:ascii="ADLaM Display" w:hAnsi="ADLaM Display" w:cs="ADLaM Display"/>
        </w:rPr>
        <w:t xml:space="preserve"> – immediately rewarded following good behaviour.</w:t>
      </w:r>
    </w:p>
    <w:p w14:paraId="19CE1463"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b/>
        </w:rPr>
        <w:t>Consistent</w:t>
      </w:r>
      <w:r w:rsidRPr="00A81552">
        <w:rPr>
          <w:rFonts w:ascii="ADLaM Display" w:hAnsi="ADLaM Display" w:cs="ADLaM Display"/>
        </w:rPr>
        <w:t xml:space="preserve"> – consistently rewarded to maintain the behaviour.</w:t>
      </w:r>
    </w:p>
    <w:p w14:paraId="11F0D815"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b/>
        </w:rPr>
        <w:t>Achievable</w:t>
      </w:r>
      <w:r w:rsidRPr="00A81552">
        <w:rPr>
          <w:rFonts w:ascii="ADLaM Display" w:hAnsi="ADLaM Display" w:cs="ADLaM Display"/>
        </w:rPr>
        <w:t xml:space="preserve"> – keeping rewards achievable to maintain attention and motivation.</w:t>
      </w:r>
    </w:p>
    <w:p w14:paraId="5F9E675B" w14:textId="6F9E6CD3"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b/>
        </w:rPr>
        <w:t>Fair</w:t>
      </w:r>
      <w:r w:rsidRPr="00A81552">
        <w:rPr>
          <w:rFonts w:ascii="ADLaM Display" w:hAnsi="ADLaM Display" w:cs="ADLaM Display"/>
        </w:rPr>
        <w:t xml:space="preserve"> – making sure all pupils are rewarded</w:t>
      </w:r>
      <w:r w:rsidR="00AF5C9D">
        <w:rPr>
          <w:rFonts w:ascii="ADLaM Display" w:hAnsi="ADLaM Display" w:cs="ADLaM Display"/>
        </w:rPr>
        <w:t xml:space="preserve"> fairly</w:t>
      </w:r>
      <w:r w:rsidR="00CE13A6" w:rsidRPr="00A81552">
        <w:rPr>
          <w:rFonts w:ascii="ADLaM Display" w:hAnsi="ADLaM Display" w:cs="ADLaM Display"/>
        </w:rPr>
        <w:t>.</w:t>
      </w:r>
    </w:p>
    <w:p w14:paraId="325CFE38" w14:textId="260A78E5" w:rsidR="009170BA" w:rsidRPr="00A81552" w:rsidRDefault="009170BA" w:rsidP="00BF5984">
      <w:pPr>
        <w:pStyle w:val="TSB-PolicyBullets"/>
        <w:spacing w:line="240" w:lineRule="auto"/>
        <w:rPr>
          <w:rFonts w:ascii="ADLaM Display" w:hAnsi="ADLaM Display" w:cs="ADLaM Display"/>
        </w:rPr>
      </w:pPr>
      <w:r w:rsidRPr="00A81552">
        <w:rPr>
          <w:rFonts w:ascii="ADLaM Display" w:hAnsi="ADLaM Display" w:cs="ADLaM Display"/>
          <w:b/>
        </w:rPr>
        <w:t>Appropriate</w:t>
      </w:r>
      <w:r w:rsidRPr="00A81552">
        <w:rPr>
          <w:rFonts w:ascii="ADLaM Display" w:hAnsi="ADLaM Display" w:cs="ADLaM Display"/>
        </w:rPr>
        <w:t>- rewards will be given in a way that is appropriate to all pupils</w:t>
      </w:r>
    </w:p>
    <w:p w14:paraId="5AF00412" w14:textId="357868F9"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The school uses three different categories of rewards</w:t>
      </w:r>
      <w:r w:rsidR="009170BA" w:rsidRPr="00A81552">
        <w:rPr>
          <w:rFonts w:ascii="ADLaM Display" w:hAnsi="ADLaM Display" w:cs="ADLaM Display"/>
        </w:rPr>
        <w:t>, these are decided by class staff, as appropriate to the needs of their pupils</w:t>
      </w:r>
      <w:r w:rsidRPr="00A81552">
        <w:rPr>
          <w:rFonts w:ascii="ADLaM Display" w:hAnsi="ADLaM Display" w:cs="ADLaM Display"/>
        </w:rPr>
        <w:t xml:space="preserve"> – these are:</w:t>
      </w:r>
    </w:p>
    <w:p w14:paraId="44D9039A" w14:textId="6F00E724"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b/>
        </w:rPr>
        <w:t>Social</w:t>
      </w:r>
      <w:r w:rsidRPr="00A81552">
        <w:rPr>
          <w:rFonts w:ascii="ADLaM Display" w:hAnsi="ADLaM Display" w:cs="ADLaM Display"/>
        </w:rPr>
        <w:t xml:space="preserve"> – praise and recognition, e.g. a positive phone call or email home</w:t>
      </w:r>
      <w:r w:rsidR="009170BA" w:rsidRPr="00A81552">
        <w:rPr>
          <w:rFonts w:ascii="ADLaM Display" w:hAnsi="ADLaM Display" w:cs="ADLaM Display"/>
        </w:rPr>
        <w:t>, praise assembly</w:t>
      </w:r>
    </w:p>
    <w:p w14:paraId="546BF559"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b/>
        </w:rPr>
        <w:t xml:space="preserve">Physical </w:t>
      </w:r>
      <w:r w:rsidRPr="00A81552">
        <w:rPr>
          <w:rFonts w:ascii="ADLaM Display" w:hAnsi="ADLaM Display" w:cs="ADLaM Display"/>
        </w:rPr>
        <w:t>– material rewards, e.g. tokens, stickers or certificates.</w:t>
      </w:r>
    </w:p>
    <w:p w14:paraId="4CB03F55" w14:textId="7012FE14"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b/>
        </w:rPr>
        <w:t>Activity</w:t>
      </w:r>
      <w:r w:rsidRPr="00A81552">
        <w:rPr>
          <w:rFonts w:ascii="ADLaM Display" w:hAnsi="ADLaM Display" w:cs="ADLaM Display"/>
        </w:rPr>
        <w:t xml:space="preserve"> – activity-based rewards, e.g.</w:t>
      </w:r>
      <w:r w:rsidR="009170BA" w:rsidRPr="00A81552">
        <w:rPr>
          <w:rFonts w:ascii="ADLaM Display" w:hAnsi="ADLaM Display" w:cs="ADLaM Display"/>
        </w:rPr>
        <w:t xml:space="preserve"> extra choice </w:t>
      </w:r>
      <w:r w:rsidRPr="00A81552">
        <w:rPr>
          <w:rFonts w:ascii="ADLaM Display" w:hAnsi="ADLaM Display" w:cs="ADLaM Display"/>
        </w:rPr>
        <w:t>time</w:t>
      </w:r>
      <w:r w:rsidR="009170BA" w:rsidRPr="00A81552">
        <w:rPr>
          <w:rFonts w:ascii="ADLaM Display" w:hAnsi="ADLaM Display" w:cs="ADLaM Display"/>
        </w:rPr>
        <w:t xml:space="preserve">, </w:t>
      </w:r>
      <w:r w:rsidR="00AF5C9D" w:rsidRPr="00A81552">
        <w:rPr>
          <w:rFonts w:ascii="ADLaM Display" w:hAnsi="ADLaM Display" w:cs="ADLaM Display"/>
        </w:rPr>
        <w:t>e.g.</w:t>
      </w:r>
      <w:r w:rsidR="009170BA" w:rsidRPr="00A81552">
        <w:rPr>
          <w:rFonts w:ascii="ADLaM Display" w:hAnsi="ADLaM Display" w:cs="ADLaM Display"/>
        </w:rPr>
        <w:t xml:space="preserve"> watch a fil, game of football. </w:t>
      </w:r>
    </w:p>
    <w:p w14:paraId="207A7E37" w14:textId="569999F1"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Teachers may implement different types of rewards as they see fit with approval from the headteacher; however, as a rule, the following rewards are used:</w:t>
      </w:r>
    </w:p>
    <w:p w14:paraId="1648D1C2" w14:textId="4C85E70A"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stickers</w:t>
      </w:r>
    </w:p>
    <w:p w14:paraId="6034285C"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Certificates</w:t>
      </w:r>
    </w:p>
    <w:p w14:paraId="4BFD300F" w14:textId="4019C753" w:rsidR="004D6EDE" w:rsidRPr="00A81552" w:rsidRDefault="009170BA" w:rsidP="00BF5984">
      <w:pPr>
        <w:pStyle w:val="TSB-PolicyBullets"/>
        <w:spacing w:line="240" w:lineRule="auto"/>
        <w:rPr>
          <w:rFonts w:ascii="ADLaM Display" w:hAnsi="ADLaM Display" w:cs="ADLaM Display"/>
        </w:rPr>
      </w:pPr>
      <w:r w:rsidRPr="00A81552">
        <w:rPr>
          <w:rFonts w:ascii="ADLaM Display" w:hAnsi="ADLaM Display" w:cs="ADLaM Display"/>
        </w:rPr>
        <w:t>Additional choice</w:t>
      </w:r>
      <w:r w:rsidR="004D6EDE" w:rsidRPr="00A81552">
        <w:rPr>
          <w:rFonts w:ascii="ADLaM Display" w:hAnsi="ADLaM Display" w:cs="ADLaM Display"/>
        </w:rPr>
        <w:t xml:space="preserve"> time</w:t>
      </w:r>
    </w:p>
    <w:p w14:paraId="1395ECC8"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Class celebrations</w:t>
      </w:r>
    </w:p>
    <w:p w14:paraId="79A97551"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Lucky dips</w:t>
      </w:r>
    </w:p>
    <w:p w14:paraId="75069B42"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Phone calls and emails home</w:t>
      </w:r>
    </w:p>
    <w:p w14:paraId="3D487297" w14:textId="6D245CCC" w:rsidR="009317C1" w:rsidRPr="00A81552" w:rsidRDefault="009317C1" w:rsidP="00BF5984">
      <w:pPr>
        <w:pStyle w:val="TSB-PolicyBullets"/>
        <w:spacing w:line="240" w:lineRule="auto"/>
        <w:rPr>
          <w:rFonts w:ascii="ADLaM Display" w:hAnsi="ADLaM Display" w:cs="ADLaM Display"/>
        </w:rPr>
      </w:pPr>
      <w:r w:rsidRPr="00A81552">
        <w:rPr>
          <w:rFonts w:ascii="ADLaM Display" w:hAnsi="ADLaM Display" w:cs="ADLaM Display"/>
        </w:rPr>
        <w:t>Books</w:t>
      </w:r>
    </w:p>
    <w:p w14:paraId="0908D40A" w14:textId="47FD400D" w:rsidR="009170BA" w:rsidRPr="00A81552" w:rsidRDefault="009170BA" w:rsidP="00BF5984">
      <w:pPr>
        <w:pStyle w:val="TSB-PolicyBullets"/>
        <w:spacing w:line="240" w:lineRule="auto"/>
        <w:rPr>
          <w:rFonts w:ascii="ADLaM Display" w:hAnsi="ADLaM Display" w:cs="ADLaM Display"/>
        </w:rPr>
      </w:pPr>
      <w:r w:rsidRPr="00A81552">
        <w:rPr>
          <w:rFonts w:ascii="ADLaM Display" w:hAnsi="ADLaM Display" w:cs="ADLaM Display"/>
        </w:rPr>
        <w:t xml:space="preserve">vouchers </w:t>
      </w:r>
    </w:p>
    <w:p w14:paraId="598F0F42" w14:textId="77777777" w:rsidR="000A3FE9" w:rsidRPr="00A81552" w:rsidRDefault="000A3FE9" w:rsidP="00BF5984">
      <w:pPr>
        <w:pStyle w:val="TSB-PolicyBullets"/>
        <w:numPr>
          <w:ilvl w:val="0"/>
          <w:numId w:val="0"/>
        </w:numPr>
        <w:spacing w:line="240" w:lineRule="auto"/>
        <w:ind w:left="720"/>
        <w:rPr>
          <w:rFonts w:ascii="ADLaM Display" w:hAnsi="ADLaM Display" w:cs="ADLaM Display"/>
        </w:rPr>
      </w:pPr>
    </w:p>
    <w:p w14:paraId="4CEBC50D" w14:textId="77777777" w:rsidR="004D6EDE" w:rsidRPr="00A81552" w:rsidRDefault="004D6EDE" w:rsidP="00BF5984">
      <w:pPr>
        <w:pStyle w:val="Heading10"/>
        <w:numPr>
          <w:ilvl w:val="0"/>
          <w:numId w:val="33"/>
        </w:numPr>
        <w:spacing w:line="240" w:lineRule="auto"/>
        <w:ind w:left="425" w:hanging="425"/>
        <w:rPr>
          <w:rFonts w:ascii="ADLaM Display" w:hAnsi="ADLaM Display" w:cs="ADLaM Display"/>
        </w:rPr>
      </w:pPr>
      <w:bookmarkStart w:id="17" w:name="_Positive_relationships_and"/>
      <w:bookmarkEnd w:id="17"/>
      <w:r w:rsidRPr="00A81552">
        <w:rPr>
          <w:rFonts w:ascii="ADLaM Display" w:hAnsi="ADLaM Display" w:cs="ADLaM Display"/>
        </w:rPr>
        <w:t>Positive relationships and approach</w:t>
      </w:r>
    </w:p>
    <w:p w14:paraId="0BF35E51" w14:textId="45B66B85" w:rsidR="004D6EDE" w:rsidRPr="00A81552" w:rsidRDefault="000A3FE9" w:rsidP="00BF5984">
      <w:pPr>
        <w:spacing w:line="240" w:lineRule="auto"/>
        <w:rPr>
          <w:rFonts w:ascii="ADLaM Display" w:hAnsi="ADLaM Display" w:cs="ADLaM Display"/>
        </w:rPr>
      </w:pPr>
      <w:r w:rsidRPr="547AD76C">
        <w:rPr>
          <w:rFonts w:ascii="ADLaM Display" w:hAnsi="ADLaM Display" w:cs="ADLaM Display"/>
        </w:rPr>
        <w:t>We pr</w:t>
      </w:r>
      <w:r w:rsidR="065544BE" w:rsidRPr="547AD76C">
        <w:rPr>
          <w:rFonts w:ascii="ADLaM Display" w:hAnsi="ADLaM Display" w:cs="ADLaM Display"/>
        </w:rPr>
        <w:t>ide</w:t>
      </w:r>
      <w:r w:rsidRPr="547AD76C">
        <w:rPr>
          <w:rFonts w:ascii="ADLaM Display" w:hAnsi="ADLaM Display" w:cs="ADLaM Display"/>
        </w:rPr>
        <w:t xml:space="preserve"> ourselves in </w:t>
      </w:r>
      <w:r w:rsidR="004D6EDE" w:rsidRPr="547AD76C">
        <w:rPr>
          <w:rFonts w:ascii="ADLaM Display" w:hAnsi="ADLaM Display" w:cs="ADLaM Display"/>
        </w:rPr>
        <w:t xml:space="preserve">Positive </w:t>
      </w:r>
      <w:r w:rsidR="009170BA" w:rsidRPr="547AD76C">
        <w:rPr>
          <w:rFonts w:ascii="ADLaM Display" w:hAnsi="ADLaM Display" w:cs="ADLaM Display"/>
        </w:rPr>
        <w:t>staff</w:t>
      </w:r>
      <w:r w:rsidR="004D6EDE" w:rsidRPr="547AD76C">
        <w:rPr>
          <w:rFonts w:ascii="ADLaM Display" w:hAnsi="ADLaM Display" w:cs="ADLaM Display"/>
        </w:rPr>
        <w:t>-pupil relationships</w:t>
      </w:r>
      <w:r w:rsidR="00034CFD" w:rsidRPr="547AD76C">
        <w:rPr>
          <w:rFonts w:ascii="ADLaM Display" w:hAnsi="ADLaM Display" w:cs="ADLaM Display"/>
        </w:rPr>
        <w:t>,</w:t>
      </w:r>
      <w:r w:rsidR="009170BA" w:rsidRPr="547AD76C">
        <w:rPr>
          <w:rFonts w:ascii="ADLaM Display" w:hAnsi="ADLaM Display" w:cs="ADLaM Display"/>
        </w:rPr>
        <w:t xml:space="preserve"> and staff knowledge of pupil’s needs,</w:t>
      </w:r>
      <w:r w:rsidR="004D6EDE" w:rsidRPr="547AD76C">
        <w:rPr>
          <w:rFonts w:ascii="ADLaM Display" w:hAnsi="ADLaM Display" w:cs="ADLaM Display"/>
        </w:rPr>
        <w:t xml:space="preserve"> are key to</w:t>
      </w:r>
      <w:r w:rsidR="009170BA" w:rsidRPr="547AD76C">
        <w:rPr>
          <w:rFonts w:ascii="ADLaM Display" w:hAnsi="ADLaM Display" w:cs="ADLaM Display"/>
        </w:rPr>
        <w:t xml:space="preserve"> supporting pupils with challenging behaviour</w:t>
      </w:r>
      <w:r w:rsidR="004D6EDE" w:rsidRPr="547AD76C">
        <w:rPr>
          <w:rFonts w:ascii="ADLaM Display" w:hAnsi="ADLaM Display" w:cs="ADLaM Display"/>
        </w:rPr>
        <w:t xml:space="preserve">. The school focusses heavily on forming these relationships to allow </w:t>
      </w:r>
      <w:r w:rsidR="00034CFD" w:rsidRPr="547AD76C">
        <w:rPr>
          <w:rFonts w:ascii="ADLaM Display" w:hAnsi="ADLaM Display" w:cs="ADLaM Display"/>
        </w:rPr>
        <w:t>staff</w:t>
      </w:r>
      <w:r w:rsidR="004D6EDE" w:rsidRPr="547AD76C">
        <w:rPr>
          <w:rFonts w:ascii="ADLaM Display" w:hAnsi="ADLaM Display" w:cs="ADLaM Display"/>
        </w:rPr>
        <w:t xml:space="preserve"> to understand their pupils and create a strong foundation </w:t>
      </w:r>
      <w:r w:rsidR="00034CFD" w:rsidRPr="547AD76C">
        <w:rPr>
          <w:rFonts w:ascii="ADLaM Display" w:hAnsi="ADLaM Display" w:cs="ADLaM Display"/>
        </w:rPr>
        <w:t xml:space="preserve">and help pupils to manage and understand their own behaviour needs. </w:t>
      </w:r>
    </w:p>
    <w:p w14:paraId="1275EDB2" w14:textId="4FF6AFCF"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 xml:space="preserve">Teachers will enforce </w:t>
      </w:r>
      <w:r w:rsidR="00A70B1B" w:rsidRPr="00A81552">
        <w:rPr>
          <w:rFonts w:ascii="ADLaM Display" w:hAnsi="ADLaM Display" w:cs="ADLaM Display"/>
        </w:rPr>
        <w:t>several</w:t>
      </w:r>
      <w:r w:rsidRPr="00A81552">
        <w:rPr>
          <w:rFonts w:ascii="ADLaM Display" w:hAnsi="ADLaM Display" w:cs="ADLaM Display"/>
        </w:rPr>
        <w:t xml:space="preserve"> strategies to establish positive relationships with their pupils – these may include:</w:t>
      </w:r>
    </w:p>
    <w:p w14:paraId="512C75D8" w14:textId="7472122E"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lastRenderedPageBreak/>
        <w:t>Welcoming pupils as they enter the classroo</w:t>
      </w:r>
      <w:r w:rsidR="00034CFD" w:rsidRPr="00A81552">
        <w:rPr>
          <w:rFonts w:ascii="ADLaM Display" w:hAnsi="ADLaM Display" w:cs="ADLaM Display"/>
        </w:rPr>
        <w:t xml:space="preserve">m, as well as have a friendly, welcoming approach to students around school. </w:t>
      </w:r>
    </w:p>
    <w:p w14:paraId="573073EF" w14:textId="72FF83D5" w:rsidR="00034CFD" w:rsidRPr="00A81552" w:rsidRDefault="00034CFD" w:rsidP="00BF5984">
      <w:pPr>
        <w:pStyle w:val="TSB-PolicyBullets"/>
        <w:spacing w:line="240" w:lineRule="auto"/>
        <w:rPr>
          <w:rFonts w:ascii="ADLaM Display" w:hAnsi="ADLaM Display" w:cs="ADLaM Display"/>
        </w:rPr>
      </w:pPr>
      <w:r w:rsidRPr="00A81552">
        <w:rPr>
          <w:rFonts w:ascii="ADLaM Display" w:hAnsi="ADLaM Display" w:cs="ADLaM Display"/>
        </w:rPr>
        <w:t xml:space="preserve">Being aware of pupil’s needs, including and prior experiences such as ACEs or trauma. </w:t>
      </w:r>
    </w:p>
    <w:p w14:paraId="31B1B171"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Ensuring pupils understand what is expected of them.</w:t>
      </w:r>
    </w:p>
    <w:p w14:paraId="08F10AF4"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Creating a positive environment where every pupil feels comfortable and respected.</w:t>
      </w:r>
    </w:p>
    <w:p w14:paraId="223DF062"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Showing an interest in each pupil’s interests, talents, goals, likes and dislikes, and their family.</w:t>
      </w:r>
    </w:p>
    <w:p w14:paraId="3D3BACDA"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Engaging with pupils during lunchtime and breaktime.</w:t>
      </w:r>
    </w:p>
    <w:p w14:paraId="35630B73"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Focussing on using positive language when interacting with pupils to guide them towards positive outcomes rather than highlighting their mistakes.</w:t>
      </w:r>
    </w:p>
    <w:p w14:paraId="1D1345D8" w14:textId="638276CE" w:rsidR="002419BC"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Within the classroom, teachers establish clear expectations for manners and respect for pupils</w:t>
      </w:r>
      <w:r w:rsidR="002419BC" w:rsidRPr="00A81552">
        <w:rPr>
          <w:rFonts w:ascii="ADLaM Display" w:hAnsi="ADLaM Display" w:cs="ADLaM Display"/>
        </w:rPr>
        <w:t xml:space="preserve">. Encouraging pupils to treat others with respect by modelling the desired behaviour, promoting the values of Hill Top. </w:t>
      </w:r>
    </w:p>
    <w:p w14:paraId="37BFC8FC" w14:textId="619AC574"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The school aims to create a safe and calm environment in which positive mental health and wellbeing is promoted</w:t>
      </w:r>
      <w:r w:rsidR="00A70B1B" w:rsidRPr="00A81552">
        <w:rPr>
          <w:rFonts w:ascii="ADLaM Display" w:hAnsi="ADLaM Display" w:cs="ADLaM Display"/>
        </w:rPr>
        <w:t>,</w:t>
      </w:r>
      <w:r w:rsidRPr="00A81552">
        <w:rPr>
          <w:rFonts w:ascii="ADLaM Display" w:hAnsi="ADLaM Display" w:cs="ADLaM Display"/>
        </w:rPr>
        <w:t xml:space="preserve"> and pupils are taught to be resilient, reducing the likelihood of </w:t>
      </w:r>
      <w:r w:rsidR="002419BC" w:rsidRPr="00A81552">
        <w:rPr>
          <w:rFonts w:ascii="ADLaM Display" w:hAnsi="ADLaM Display" w:cs="ADLaM Display"/>
        </w:rPr>
        <w:t xml:space="preserve">Mental Health Issued issues. </w:t>
      </w:r>
    </w:p>
    <w:p w14:paraId="538E344D" w14:textId="77777777"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The school aims to promote resilience as part of a whole-school approach, using the following methods:</w:t>
      </w:r>
    </w:p>
    <w:p w14:paraId="11795620" w14:textId="27449D9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b/>
        </w:rPr>
        <w:t>Culture, ethos and environment</w:t>
      </w:r>
      <w:r w:rsidRPr="00A81552">
        <w:rPr>
          <w:rFonts w:ascii="ADLaM Display" w:hAnsi="ADLaM Display" w:cs="ADLaM Display"/>
        </w:rPr>
        <w:t xml:space="preserve"> – the health and wellbeing of pupils and staff is promoted through the curriculum</w:t>
      </w:r>
      <w:r w:rsidR="002419BC" w:rsidRPr="00A81552">
        <w:rPr>
          <w:rFonts w:ascii="ADLaM Display" w:hAnsi="ADLaM Display" w:cs="ADLaM Display"/>
        </w:rPr>
        <w:t xml:space="preserve"> and includes</w:t>
      </w:r>
      <w:r w:rsidRPr="00A81552">
        <w:rPr>
          <w:rFonts w:ascii="ADLaM Display" w:hAnsi="ADLaM Display" w:cs="ADLaM Display"/>
        </w:rPr>
        <w:t xml:space="preserve"> leadership practice, policies, values and attitudes, alongside the social and physical environment </w:t>
      </w:r>
    </w:p>
    <w:p w14:paraId="76E9CF88"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b/>
        </w:rPr>
        <w:t>Teaching</w:t>
      </w:r>
      <w:r w:rsidRPr="00A81552">
        <w:rPr>
          <w:rFonts w:ascii="ADLaM Display" w:hAnsi="ADLaM Display" w:cs="ADLaM Display"/>
        </w:rPr>
        <w:t xml:space="preserve"> – the curriculum is used to develop pupils’ knowledge about health and wellbeing</w:t>
      </w:r>
    </w:p>
    <w:p w14:paraId="02CB804F"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b/>
        </w:rPr>
        <w:t xml:space="preserve">Community engagement </w:t>
      </w:r>
      <w:r w:rsidRPr="00A81552">
        <w:rPr>
          <w:rFonts w:ascii="ADLaM Display" w:hAnsi="ADLaM Display" w:cs="ADLaM Display"/>
        </w:rPr>
        <w:t>– the school proactively engages with parents, outside agencies and the wider community to promote consistent support for pupils’ health and wellbeing</w:t>
      </w:r>
    </w:p>
    <w:p w14:paraId="5405F964" w14:textId="77777777"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Positive mental wellbeing will be promoted through:</w:t>
      </w:r>
    </w:p>
    <w:p w14:paraId="043D4EFF"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Teaching in health education and PSHE</w:t>
      </w:r>
    </w:p>
    <w:p w14:paraId="3F0C32B3" w14:textId="0E5E6C8C"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Counselling</w:t>
      </w:r>
    </w:p>
    <w:p w14:paraId="5776DD4C" w14:textId="255A67D8" w:rsidR="002419BC" w:rsidRPr="00A81552" w:rsidRDefault="002419BC" w:rsidP="00BF5984">
      <w:pPr>
        <w:pStyle w:val="TSB-PolicyBullets"/>
        <w:spacing w:line="240" w:lineRule="auto"/>
        <w:rPr>
          <w:rFonts w:ascii="ADLaM Display" w:hAnsi="ADLaM Display" w:cs="ADLaM Display"/>
        </w:rPr>
      </w:pPr>
      <w:r w:rsidRPr="00A81552">
        <w:rPr>
          <w:rFonts w:ascii="ADLaM Display" w:hAnsi="ADLaM Display" w:cs="ADLaM Display"/>
        </w:rPr>
        <w:t>THRIVE</w:t>
      </w:r>
    </w:p>
    <w:p w14:paraId="37F82474" w14:textId="5FE53744" w:rsidR="002419BC" w:rsidRPr="00A81552" w:rsidRDefault="002419BC" w:rsidP="00BF5984">
      <w:pPr>
        <w:pStyle w:val="TSB-PolicyBullets"/>
        <w:spacing w:line="240" w:lineRule="auto"/>
        <w:rPr>
          <w:rFonts w:ascii="ADLaM Display" w:hAnsi="ADLaM Display" w:cs="ADLaM Display"/>
        </w:rPr>
      </w:pPr>
      <w:r w:rsidRPr="00A81552">
        <w:rPr>
          <w:rFonts w:ascii="ADLaM Display" w:hAnsi="ADLaM Display" w:cs="ADLaM Display"/>
        </w:rPr>
        <w:t>SCERTS approaches</w:t>
      </w:r>
    </w:p>
    <w:p w14:paraId="5201E15B"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Positive classroom management</w:t>
      </w:r>
    </w:p>
    <w:p w14:paraId="2D2F4237"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Developing social skills</w:t>
      </w:r>
    </w:p>
    <w:p w14:paraId="090C0FE0"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Working with parents</w:t>
      </w:r>
    </w:p>
    <w:p w14:paraId="2EC9BA53" w14:textId="778616C6"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Peer support</w:t>
      </w:r>
    </w:p>
    <w:p w14:paraId="6E24996C" w14:textId="23AD4E7B" w:rsidR="002419BC" w:rsidRPr="00A81552" w:rsidRDefault="002419BC" w:rsidP="00BF5984">
      <w:pPr>
        <w:pStyle w:val="TSB-PolicyBullets"/>
        <w:spacing w:line="240" w:lineRule="auto"/>
        <w:rPr>
          <w:rFonts w:ascii="ADLaM Display" w:hAnsi="ADLaM Display" w:cs="ADLaM Display"/>
        </w:rPr>
      </w:pPr>
      <w:r w:rsidRPr="00A81552">
        <w:rPr>
          <w:rFonts w:ascii="ADLaM Display" w:hAnsi="ADLaM Display" w:cs="ADLaM Display"/>
        </w:rPr>
        <w:t>Meeting EHCP outcomes</w:t>
      </w:r>
    </w:p>
    <w:p w14:paraId="1FAD37FB" w14:textId="71F2CEEB" w:rsidR="002419BC" w:rsidRPr="00A81552" w:rsidRDefault="004D6EDE" w:rsidP="00BF5984">
      <w:pPr>
        <w:spacing w:line="240" w:lineRule="auto"/>
        <w:rPr>
          <w:rFonts w:ascii="ADLaM Display" w:hAnsi="ADLaM Display" w:cs="ADLaM Display"/>
        </w:rPr>
      </w:pPr>
      <w:r w:rsidRPr="00A81552">
        <w:rPr>
          <w:rFonts w:ascii="ADLaM Display" w:hAnsi="ADLaM Display" w:cs="ADLaM Display"/>
        </w:rPr>
        <w:t xml:space="preserve">Where vulnerable pupils or groups are identified, </w:t>
      </w:r>
      <w:r w:rsidR="002419BC" w:rsidRPr="00A81552">
        <w:rPr>
          <w:rFonts w:ascii="ADLaM Display" w:hAnsi="ADLaM Display" w:cs="ADLaM Display"/>
        </w:rPr>
        <w:t xml:space="preserve">we access external agencies or support parents to make referrals, to provide additional support. </w:t>
      </w:r>
    </w:p>
    <w:p w14:paraId="23AB7F6F" w14:textId="2D4C4B0D" w:rsidR="004D6EDE" w:rsidRPr="00A81552" w:rsidRDefault="004D6EDE" w:rsidP="00BF5984">
      <w:pPr>
        <w:pStyle w:val="Heading10"/>
        <w:numPr>
          <w:ilvl w:val="0"/>
          <w:numId w:val="33"/>
        </w:numPr>
        <w:spacing w:line="240" w:lineRule="auto"/>
        <w:ind w:left="425" w:hanging="425"/>
        <w:rPr>
          <w:rFonts w:ascii="ADLaM Display" w:hAnsi="ADLaM Display" w:cs="ADLaM Display"/>
        </w:rPr>
      </w:pPr>
      <w:bookmarkStart w:id="18" w:name="_The_classroom_environment"/>
      <w:bookmarkEnd w:id="18"/>
      <w:r w:rsidRPr="00A81552">
        <w:rPr>
          <w:rFonts w:ascii="ADLaM Display" w:hAnsi="ADLaM Display" w:cs="ADLaM Display"/>
        </w:rPr>
        <w:t>The</w:t>
      </w:r>
      <w:r w:rsidR="007F5F11" w:rsidRPr="00A81552">
        <w:rPr>
          <w:rFonts w:ascii="ADLaM Display" w:hAnsi="ADLaM Display" w:cs="ADLaM Display"/>
        </w:rPr>
        <w:t xml:space="preserve"> school and class</w:t>
      </w:r>
      <w:r w:rsidRPr="00A81552">
        <w:rPr>
          <w:rFonts w:ascii="ADLaM Display" w:hAnsi="ADLaM Display" w:cs="ADLaM Display"/>
        </w:rPr>
        <w:t xml:space="preserve"> environment</w:t>
      </w:r>
    </w:p>
    <w:p w14:paraId="59631B0B" w14:textId="77777777" w:rsidR="007F5F11" w:rsidRPr="00A81552" w:rsidRDefault="007F5F11" w:rsidP="00BF5984">
      <w:pPr>
        <w:spacing w:line="240" w:lineRule="auto"/>
        <w:rPr>
          <w:rFonts w:ascii="ADLaM Display" w:hAnsi="ADLaM Display" w:cs="ADLaM Display"/>
        </w:rPr>
      </w:pPr>
      <w:r w:rsidRPr="00A81552">
        <w:rPr>
          <w:rFonts w:ascii="ADLaM Display" w:hAnsi="ADLaM Display" w:cs="ADLaM Display"/>
        </w:rPr>
        <w:lastRenderedPageBreak/>
        <w:t>T</w:t>
      </w:r>
      <w:r w:rsidR="004D6EDE" w:rsidRPr="00A81552">
        <w:rPr>
          <w:rFonts w:ascii="ADLaM Display" w:hAnsi="ADLaM Display" w:cs="ADLaM Display"/>
        </w:rPr>
        <w:t>he school understands that a</w:t>
      </w:r>
      <w:r w:rsidRPr="00A81552">
        <w:rPr>
          <w:rFonts w:ascii="ADLaM Display" w:hAnsi="ADLaM Display" w:cs="ADLaM Display"/>
        </w:rPr>
        <w:t xml:space="preserve"> calm, safe,</w:t>
      </w:r>
      <w:r w:rsidR="004D6EDE" w:rsidRPr="00A81552">
        <w:rPr>
          <w:rFonts w:ascii="ADLaM Display" w:hAnsi="ADLaM Display" w:cs="ADLaM Display"/>
        </w:rPr>
        <w:t xml:space="preserve"> well-structured environment is </w:t>
      </w:r>
      <w:r w:rsidRPr="00A81552">
        <w:rPr>
          <w:rFonts w:ascii="ADLaM Display" w:hAnsi="ADLaM Display" w:cs="ADLaM Display"/>
        </w:rPr>
        <w:t xml:space="preserve">paramount. The classroom environment needs to be welcoming and meet the needs of the pupils within it. </w:t>
      </w:r>
    </w:p>
    <w:p w14:paraId="0544798E" w14:textId="4B51E056" w:rsidR="004D6EDE" w:rsidRPr="00A81552" w:rsidRDefault="007F5F11" w:rsidP="00BF5984">
      <w:pPr>
        <w:pStyle w:val="TSB-PolicyBullets"/>
        <w:spacing w:line="240" w:lineRule="auto"/>
        <w:rPr>
          <w:rFonts w:ascii="ADLaM Display" w:hAnsi="ADLaM Display" w:cs="ADLaM Display"/>
        </w:rPr>
      </w:pPr>
      <w:r w:rsidRPr="00A81552">
        <w:rPr>
          <w:rFonts w:ascii="ADLaM Display" w:hAnsi="ADLaM Display" w:cs="ADLaM Display"/>
        </w:rPr>
        <w:t xml:space="preserve">Staff will consider the level of visual displays on the walls, to avoid over-whelming or distracting pupils. </w:t>
      </w:r>
    </w:p>
    <w:p w14:paraId="1F180EFF" w14:textId="6A8BF29E" w:rsidR="007F5F11" w:rsidRPr="00A81552" w:rsidRDefault="007F5F11" w:rsidP="00BF5984">
      <w:pPr>
        <w:pStyle w:val="TSB-PolicyBullets"/>
        <w:spacing w:line="240" w:lineRule="auto"/>
        <w:rPr>
          <w:rFonts w:ascii="ADLaM Display" w:hAnsi="ADLaM Display" w:cs="ADLaM Display"/>
        </w:rPr>
      </w:pPr>
      <w:r w:rsidRPr="00A81552">
        <w:rPr>
          <w:rFonts w:ascii="ADLaM Display" w:hAnsi="ADLaM Display" w:cs="ADLaM Display"/>
        </w:rPr>
        <w:t xml:space="preserve">Furniture placement will be considered to support the learning of the pupils, e.g. spaces to work independently or as a group. </w:t>
      </w:r>
    </w:p>
    <w:p w14:paraId="15E799ED" w14:textId="0366F3CB" w:rsidR="007F5F11" w:rsidRPr="00A81552" w:rsidRDefault="007F5F11" w:rsidP="00BF5984">
      <w:pPr>
        <w:pStyle w:val="TSB-PolicyBullets"/>
        <w:spacing w:line="240" w:lineRule="auto"/>
        <w:rPr>
          <w:rFonts w:ascii="ADLaM Display" w:hAnsi="ADLaM Display" w:cs="ADLaM Display"/>
        </w:rPr>
      </w:pPr>
      <w:r w:rsidRPr="00A81552">
        <w:rPr>
          <w:rFonts w:ascii="ADLaM Display" w:hAnsi="ADLaM Display" w:cs="ADLaM Display"/>
        </w:rPr>
        <w:t>Staff will consider the level of sensory input within their class and modify appropriately e.g. the buzz of computers or flashing lights.</w:t>
      </w:r>
    </w:p>
    <w:p w14:paraId="1FA35EA8" w14:textId="4ED32DE5" w:rsidR="007F5F11" w:rsidRPr="00A81552" w:rsidRDefault="007F5F11" w:rsidP="00BF5984">
      <w:pPr>
        <w:pStyle w:val="TSB-PolicyBullets"/>
        <w:spacing w:line="240" w:lineRule="auto"/>
        <w:rPr>
          <w:rFonts w:ascii="ADLaM Display" w:hAnsi="ADLaM Display" w:cs="ADLaM Display"/>
        </w:rPr>
      </w:pPr>
      <w:r w:rsidRPr="00A81552">
        <w:rPr>
          <w:rFonts w:ascii="ADLaM Display" w:hAnsi="ADLaM Display" w:cs="ADLaM Display"/>
        </w:rPr>
        <w:t xml:space="preserve">Room will be free of clutter to allow staff and pupils to move around within lessons. </w:t>
      </w:r>
    </w:p>
    <w:p w14:paraId="16947AD1" w14:textId="7641FDE4" w:rsidR="007F5F11" w:rsidRPr="00A81552" w:rsidRDefault="007F5F11" w:rsidP="00BF5984">
      <w:pPr>
        <w:pStyle w:val="TSB-PolicyBullets"/>
        <w:spacing w:line="240" w:lineRule="auto"/>
        <w:rPr>
          <w:rFonts w:ascii="ADLaM Display" w:hAnsi="ADLaM Display" w:cs="ADLaM Display"/>
        </w:rPr>
      </w:pPr>
      <w:r w:rsidRPr="00A81552">
        <w:rPr>
          <w:rFonts w:ascii="ADLaM Display" w:hAnsi="ADLaM Display" w:cs="ADLaM Display"/>
        </w:rPr>
        <w:t>Displays in the class and around school will be relevant to the learning of the current class or pupils and maintained regularly.</w:t>
      </w:r>
    </w:p>
    <w:p w14:paraId="4F4E1769" w14:textId="14FF0838" w:rsidR="007F5F11" w:rsidRPr="00A81552" w:rsidRDefault="007F5F11" w:rsidP="00BF5984">
      <w:pPr>
        <w:pStyle w:val="TSB-PolicyBullets"/>
        <w:spacing w:line="240" w:lineRule="auto"/>
        <w:rPr>
          <w:rFonts w:ascii="ADLaM Display" w:hAnsi="ADLaM Display" w:cs="ADLaM Display"/>
        </w:rPr>
      </w:pPr>
      <w:r w:rsidRPr="00A81552">
        <w:rPr>
          <w:rFonts w:ascii="ADLaM Display" w:hAnsi="ADLaM Display" w:cs="ADLaM Display"/>
        </w:rPr>
        <w:t xml:space="preserve">Quiet spaces are available to pupils who need to work independently or away from distractions. </w:t>
      </w:r>
    </w:p>
    <w:p w14:paraId="16EAFAF4" w14:textId="07FFE13B" w:rsidR="00493464" w:rsidRPr="00A81552" w:rsidRDefault="00493464" w:rsidP="00BF5984">
      <w:pPr>
        <w:pStyle w:val="TSB-PolicyBullets"/>
        <w:spacing w:line="240" w:lineRule="auto"/>
        <w:rPr>
          <w:rFonts w:ascii="ADLaM Display" w:hAnsi="ADLaM Display" w:cs="ADLaM Display"/>
        </w:rPr>
      </w:pPr>
      <w:r w:rsidRPr="00A81552">
        <w:rPr>
          <w:rFonts w:ascii="ADLaM Display" w:hAnsi="ADLaM Display" w:cs="ADLaM Display"/>
        </w:rPr>
        <w:t xml:space="preserve">There is a total communication approach across the school, pupils are all aware of the areas of school or classroom they are allowed to access and those they aren’t. which is reinforced visually. Equipment and resources are clearly marked so pupils can access them independently. </w:t>
      </w:r>
    </w:p>
    <w:p w14:paraId="4207B81A" w14:textId="51489143" w:rsidR="00493464" w:rsidRPr="00A81552" w:rsidRDefault="00493464" w:rsidP="00BF5984">
      <w:pPr>
        <w:pStyle w:val="TSB-PolicyBullets"/>
        <w:numPr>
          <w:ilvl w:val="0"/>
          <w:numId w:val="0"/>
        </w:numPr>
        <w:spacing w:line="240" w:lineRule="auto"/>
        <w:ind w:left="720"/>
        <w:rPr>
          <w:rFonts w:ascii="ADLaM Display" w:hAnsi="ADLaM Display" w:cs="ADLaM Display"/>
        </w:rPr>
      </w:pPr>
      <w:r w:rsidRPr="00A81552">
        <w:rPr>
          <w:rFonts w:ascii="ADLaM Display" w:hAnsi="ADLaM Display" w:cs="ADLaM Display"/>
        </w:rPr>
        <w:t xml:space="preserve">Visual supports such as photographs, symbols and lists are used across school where needed, to reinforce the expectations of the pupils. </w:t>
      </w:r>
    </w:p>
    <w:p w14:paraId="0D569B73" w14:textId="4153ADD3" w:rsidR="004D6EDE" w:rsidRPr="00A81552" w:rsidRDefault="004D6EDE" w:rsidP="00BF5984">
      <w:pPr>
        <w:pStyle w:val="Heading10"/>
        <w:numPr>
          <w:ilvl w:val="0"/>
          <w:numId w:val="33"/>
        </w:numPr>
        <w:spacing w:line="240" w:lineRule="auto"/>
        <w:ind w:left="567" w:hanging="567"/>
        <w:rPr>
          <w:rFonts w:ascii="ADLaM Display" w:hAnsi="ADLaM Display" w:cs="ADLaM Display"/>
        </w:rPr>
      </w:pPr>
      <w:bookmarkStart w:id="19" w:name="_Understanding_behaviour"/>
      <w:bookmarkStart w:id="20" w:name="_De-escalation_strategies"/>
      <w:bookmarkEnd w:id="19"/>
      <w:bookmarkEnd w:id="20"/>
      <w:r w:rsidRPr="00A81552">
        <w:rPr>
          <w:rFonts w:ascii="ADLaM Display" w:hAnsi="ADLaM Display" w:cs="ADLaM Display"/>
        </w:rPr>
        <w:t>De-escalation</w:t>
      </w:r>
      <w:r w:rsidR="00BB4A43" w:rsidRPr="00A81552">
        <w:rPr>
          <w:rFonts w:ascii="ADLaM Display" w:hAnsi="ADLaM Display" w:cs="ADLaM Display"/>
        </w:rPr>
        <w:t xml:space="preserve"> and behaviour management</w:t>
      </w:r>
      <w:r w:rsidRPr="00A81552">
        <w:rPr>
          <w:rFonts w:ascii="ADLaM Display" w:hAnsi="ADLaM Display" w:cs="ADLaM Display"/>
        </w:rPr>
        <w:t xml:space="preserve"> strategies</w:t>
      </w:r>
    </w:p>
    <w:p w14:paraId="4E964BF7" w14:textId="19475255"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Where</w:t>
      </w:r>
      <w:r w:rsidR="00DE747B" w:rsidRPr="00A81552">
        <w:rPr>
          <w:rFonts w:ascii="ADLaM Display" w:hAnsi="ADLaM Display" w:cs="ADLaM Display"/>
        </w:rPr>
        <w:t xml:space="preserve"> it seems</w:t>
      </w:r>
      <w:r w:rsidR="0055202F" w:rsidRPr="00A81552">
        <w:rPr>
          <w:rFonts w:ascii="ADLaM Display" w:hAnsi="ADLaM Display" w:cs="ADLaM Display"/>
        </w:rPr>
        <w:t>,</w:t>
      </w:r>
      <w:r w:rsidR="00DE747B" w:rsidRPr="00A81552">
        <w:rPr>
          <w:rFonts w:ascii="ADLaM Display" w:hAnsi="ADLaM Display" w:cs="ADLaM Display"/>
        </w:rPr>
        <w:t xml:space="preserve"> a pupil is beginning to rise through the conflict spiral, or becoming dysregulated,</w:t>
      </w:r>
      <w:r w:rsidRPr="00A81552">
        <w:rPr>
          <w:rFonts w:ascii="ADLaM Display" w:hAnsi="ADLaM Display" w:cs="ADLaM Display"/>
        </w:rPr>
        <w:t xml:space="preserve"> staff members will implement de-escalation strategies to diffuse the situation – this includes the following</w:t>
      </w:r>
      <w:r w:rsidR="00C01C3E" w:rsidRPr="00A81552">
        <w:rPr>
          <w:rFonts w:ascii="ADLaM Display" w:hAnsi="ADLaM Display" w:cs="ADLaM Display"/>
        </w:rPr>
        <w:t xml:space="preserve"> and must be appropriate to the individual pupil. </w:t>
      </w:r>
      <w:r w:rsidR="00BB4A43" w:rsidRPr="00A81552">
        <w:rPr>
          <w:rFonts w:ascii="ADLaM Display" w:hAnsi="ADLaM Display" w:cs="ADLaM Display"/>
        </w:rPr>
        <w:t>Early intervention is the best form of behaviour management.</w:t>
      </w:r>
    </w:p>
    <w:p w14:paraId="76ED1D9E"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Appearing calm and using a modulated, low tone of voice</w:t>
      </w:r>
    </w:p>
    <w:p w14:paraId="01961CE8"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Using simple, direct language</w:t>
      </w:r>
    </w:p>
    <w:p w14:paraId="76DF8FF9"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Avoiding being defensive, e.g. if comments or insults are directed at the staff member</w:t>
      </w:r>
    </w:p>
    <w:p w14:paraId="79A33D4A"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Providing adequate personal space and not blocking a pupil’s escape route</w:t>
      </w:r>
    </w:p>
    <w:p w14:paraId="0673329A"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Showing open, accepting body language, e.g. not standing with their arms crossed</w:t>
      </w:r>
    </w:p>
    <w:p w14:paraId="0C68F505"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Reassuring the pupil and creating an outcome goal</w:t>
      </w:r>
    </w:p>
    <w:p w14:paraId="318C87B3" w14:textId="77777777"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Identifying any points of agreement to build a rapport</w:t>
      </w:r>
    </w:p>
    <w:p w14:paraId="773EB16B" w14:textId="065AFB49"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Offering the pupil a face-saving route out of confrontation</w:t>
      </w:r>
    </w:p>
    <w:p w14:paraId="3B295C71" w14:textId="56194923"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Rephrasing requests made up of negative words with positive phrases, e.g. “if you don’t return to your seat, I won’t help you with your work” becomes “if you return to your seat, I can help you with your work”</w:t>
      </w:r>
    </w:p>
    <w:p w14:paraId="2317B89B" w14:textId="5781A4C7" w:rsidR="00C01C3E" w:rsidRPr="00A81552" w:rsidRDefault="00C01C3E" w:rsidP="00BF5984">
      <w:pPr>
        <w:pStyle w:val="TSB-PolicyBullets"/>
        <w:spacing w:line="240" w:lineRule="auto"/>
        <w:rPr>
          <w:rFonts w:ascii="ADLaM Display" w:hAnsi="ADLaM Display" w:cs="ADLaM Display"/>
        </w:rPr>
      </w:pPr>
      <w:r w:rsidRPr="00A81552">
        <w:rPr>
          <w:rFonts w:ascii="ADLaM Display" w:hAnsi="ADLaM Display" w:cs="ADLaM Display"/>
        </w:rPr>
        <w:t>Use the help script in line with team teach principles</w:t>
      </w:r>
    </w:p>
    <w:p w14:paraId="239B503E" w14:textId="0AA0766D" w:rsidR="00C01C3E" w:rsidRPr="00A81552" w:rsidRDefault="00C01C3E" w:rsidP="00BF5984">
      <w:pPr>
        <w:pStyle w:val="TSB-PolicyBullets"/>
        <w:spacing w:line="240" w:lineRule="auto"/>
        <w:rPr>
          <w:rFonts w:ascii="ADLaM Display" w:hAnsi="ADLaM Display" w:cs="ADLaM Display"/>
        </w:rPr>
      </w:pPr>
      <w:r w:rsidRPr="00A81552">
        <w:rPr>
          <w:rFonts w:ascii="ADLaM Display" w:hAnsi="ADLaM Display" w:cs="ADLaM Display"/>
        </w:rPr>
        <w:t>Change of face.</w:t>
      </w:r>
    </w:p>
    <w:p w14:paraId="6246577B" w14:textId="26D669AA" w:rsidR="00C01C3E" w:rsidRPr="00A81552" w:rsidRDefault="00C01C3E" w:rsidP="00BF5984">
      <w:pPr>
        <w:pStyle w:val="TSB-PolicyBullets"/>
        <w:spacing w:line="240" w:lineRule="auto"/>
        <w:rPr>
          <w:rFonts w:ascii="ADLaM Display" w:hAnsi="ADLaM Display" w:cs="ADLaM Display"/>
        </w:rPr>
      </w:pPr>
      <w:r w:rsidRPr="00A81552">
        <w:rPr>
          <w:rFonts w:ascii="ADLaM Display" w:hAnsi="ADLaM Display" w:cs="ADLaM Display"/>
        </w:rPr>
        <w:t>Re-direction to another task or job.</w:t>
      </w:r>
    </w:p>
    <w:p w14:paraId="6B2FC82D" w14:textId="48EBFB01" w:rsidR="00C01C3E" w:rsidRPr="00A81552" w:rsidRDefault="00C01C3E" w:rsidP="00BF5984">
      <w:pPr>
        <w:pStyle w:val="TSB-PolicyBullets"/>
        <w:spacing w:line="240" w:lineRule="auto"/>
        <w:rPr>
          <w:rFonts w:ascii="ADLaM Display" w:hAnsi="ADLaM Display" w:cs="ADLaM Display"/>
        </w:rPr>
      </w:pPr>
      <w:r w:rsidRPr="00A81552">
        <w:rPr>
          <w:rFonts w:ascii="ADLaM Display" w:hAnsi="ADLaM Display" w:cs="ADLaM Display"/>
        </w:rPr>
        <w:t>Give the pupil time out or some space, or sensory break.</w:t>
      </w:r>
    </w:p>
    <w:p w14:paraId="601E236B" w14:textId="6E98B770" w:rsidR="00C01C3E" w:rsidRPr="00A81552" w:rsidRDefault="00C01C3E" w:rsidP="00BF5984">
      <w:pPr>
        <w:pStyle w:val="TSB-PolicyBullets"/>
        <w:spacing w:line="240" w:lineRule="auto"/>
        <w:rPr>
          <w:rFonts w:ascii="ADLaM Display" w:hAnsi="ADLaM Display" w:cs="ADLaM Display"/>
        </w:rPr>
      </w:pPr>
      <w:r w:rsidRPr="00A81552">
        <w:rPr>
          <w:rFonts w:ascii="ADLaM Display" w:hAnsi="ADLaM Display" w:cs="ADLaM Display"/>
        </w:rPr>
        <w:lastRenderedPageBreak/>
        <w:t xml:space="preserve">Don’t feel like you need to win, it’s not an argument, everyone needs a resolution to move forward. </w:t>
      </w:r>
    </w:p>
    <w:p w14:paraId="73C23EF1" w14:textId="11BB349A" w:rsidR="00C01C3E" w:rsidRPr="00A81552" w:rsidRDefault="00C01C3E" w:rsidP="00BF5984">
      <w:pPr>
        <w:pStyle w:val="TSB-PolicyBullets"/>
        <w:spacing w:line="240" w:lineRule="auto"/>
        <w:rPr>
          <w:rFonts w:ascii="ADLaM Display" w:hAnsi="ADLaM Display" w:cs="ADLaM Display"/>
        </w:rPr>
      </w:pPr>
      <w:r w:rsidRPr="00A81552">
        <w:rPr>
          <w:rFonts w:ascii="ADLaM Display" w:hAnsi="ADLaM Display" w:cs="ADLaM Display"/>
        </w:rPr>
        <w:t xml:space="preserve">Lessen academic demand and change the requirements of the task. </w:t>
      </w:r>
    </w:p>
    <w:p w14:paraId="55DDC425" w14:textId="2009332D" w:rsidR="00C01C3E" w:rsidRPr="00A81552" w:rsidRDefault="00C01C3E" w:rsidP="00BF5984">
      <w:pPr>
        <w:pStyle w:val="TSB-PolicyBullets"/>
        <w:spacing w:line="240" w:lineRule="auto"/>
        <w:rPr>
          <w:rFonts w:ascii="ADLaM Display" w:hAnsi="ADLaM Display" w:cs="ADLaM Display"/>
        </w:rPr>
      </w:pPr>
      <w:r w:rsidRPr="00A81552">
        <w:rPr>
          <w:rFonts w:ascii="ADLaM Display" w:hAnsi="ADLaM Display" w:cs="ADLaM Display"/>
        </w:rPr>
        <w:t xml:space="preserve">Appropriate humour or discuss a different topic. </w:t>
      </w:r>
    </w:p>
    <w:p w14:paraId="1BFD08B6" w14:textId="1565DF45" w:rsidR="00C01C3E" w:rsidRPr="00A81552" w:rsidRDefault="00C01C3E" w:rsidP="00BF5984">
      <w:pPr>
        <w:pStyle w:val="TSB-PolicyBullets"/>
        <w:spacing w:line="240" w:lineRule="auto"/>
        <w:rPr>
          <w:rFonts w:ascii="ADLaM Display" w:hAnsi="ADLaM Display" w:cs="ADLaM Display"/>
        </w:rPr>
      </w:pPr>
      <w:r w:rsidRPr="00A81552">
        <w:rPr>
          <w:rFonts w:ascii="ADLaM Display" w:hAnsi="ADLaM Display" w:cs="ADLaM Display"/>
        </w:rPr>
        <w:t>Don’t make threats e.g. if you don’t do this work</w:t>
      </w:r>
      <w:r w:rsidR="006F014A" w:rsidRPr="00A81552">
        <w:rPr>
          <w:rFonts w:ascii="ADLaM Display" w:hAnsi="ADLaM Display" w:cs="ADLaM Display"/>
        </w:rPr>
        <w:t>,</w:t>
      </w:r>
      <w:r w:rsidRPr="00A81552">
        <w:rPr>
          <w:rFonts w:ascii="ADLaM Display" w:hAnsi="ADLaM Display" w:cs="ADLaM Display"/>
        </w:rPr>
        <w:t xml:space="preserve"> I’ll ring home. </w:t>
      </w:r>
    </w:p>
    <w:p w14:paraId="3CCC3D95" w14:textId="1261D355" w:rsidR="004D6EDE" w:rsidRPr="00A81552" w:rsidRDefault="003254DD" w:rsidP="00BF5984">
      <w:pPr>
        <w:pStyle w:val="Heading10"/>
        <w:numPr>
          <w:ilvl w:val="0"/>
          <w:numId w:val="33"/>
        </w:numPr>
        <w:spacing w:line="240" w:lineRule="auto"/>
        <w:ind w:left="567" w:hanging="567"/>
        <w:rPr>
          <w:rFonts w:ascii="ADLaM Display" w:hAnsi="ADLaM Display" w:cs="ADLaM Display"/>
        </w:rPr>
      </w:pPr>
      <w:bookmarkStart w:id="21" w:name="_Intervention"/>
      <w:bookmarkEnd w:id="21"/>
      <w:r w:rsidRPr="00A81552">
        <w:rPr>
          <w:rFonts w:ascii="ADLaM Display" w:hAnsi="ADLaM Display" w:cs="ADLaM Display"/>
        </w:rPr>
        <w:t xml:space="preserve">Restrictive Physical </w:t>
      </w:r>
      <w:r w:rsidR="004D6EDE" w:rsidRPr="00A81552">
        <w:rPr>
          <w:rFonts w:ascii="ADLaM Display" w:hAnsi="ADLaM Display" w:cs="ADLaM Display"/>
        </w:rPr>
        <w:t>Intervention</w:t>
      </w:r>
    </w:p>
    <w:p w14:paraId="02635181" w14:textId="36E8CC3D"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 xml:space="preserve">In line with the school’s </w:t>
      </w:r>
      <w:r w:rsidR="00C01C3E" w:rsidRPr="00A81552">
        <w:rPr>
          <w:rFonts w:ascii="ADLaM Display" w:hAnsi="ADLaM Display" w:cs="ADLaM Display"/>
        </w:rPr>
        <w:t xml:space="preserve">Restrictive Intervention policy and </w:t>
      </w:r>
      <w:r w:rsidR="00882318">
        <w:rPr>
          <w:rFonts w:ascii="ADLaM Display" w:hAnsi="ADLaM Display" w:cs="ADLaM Display"/>
        </w:rPr>
        <w:t>T</w:t>
      </w:r>
      <w:r w:rsidR="00C01C3E" w:rsidRPr="00A81552">
        <w:rPr>
          <w:rFonts w:ascii="ADLaM Display" w:hAnsi="ADLaM Display" w:cs="ADLaM Display"/>
        </w:rPr>
        <w:t xml:space="preserve">eam </w:t>
      </w:r>
      <w:r w:rsidR="00882318">
        <w:rPr>
          <w:rFonts w:ascii="ADLaM Display" w:hAnsi="ADLaM Display" w:cs="ADLaM Display"/>
        </w:rPr>
        <w:t>T</w:t>
      </w:r>
      <w:r w:rsidR="00C01C3E" w:rsidRPr="00A81552">
        <w:rPr>
          <w:rFonts w:ascii="ADLaM Display" w:hAnsi="ADLaM Display" w:cs="ADLaM Display"/>
        </w:rPr>
        <w:t xml:space="preserve">each training, </w:t>
      </w:r>
      <w:r w:rsidRPr="00A81552">
        <w:rPr>
          <w:rFonts w:ascii="ADLaM Display" w:hAnsi="ADLaM Display" w:cs="ADLaM Display"/>
        </w:rPr>
        <w:t>all members of staff have the legal right to use reasonable force to prevent pupils from committing an offence, injuring themselves or others, or damaging school property, and to maintain good order and discipline in the classroom.</w:t>
      </w:r>
    </w:p>
    <w:p w14:paraId="373A6335" w14:textId="77777777"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Physical restraint may be appropriate in the following situations:</w:t>
      </w:r>
    </w:p>
    <w:p w14:paraId="55FCBB93" w14:textId="3B756329"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 xml:space="preserve">A pupil </w:t>
      </w:r>
      <w:r w:rsidR="003E3141" w:rsidRPr="00A81552">
        <w:rPr>
          <w:rFonts w:ascii="ADLaM Display" w:hAnsi="ADLaM Display" w:cs="ADLaM Display"/>
        </w:rPr>
        <w:t xml:space="preserve">is physically aggressive towards </w:t>
      </w:r>
      <w:r w:rsidRPr="00A81552">
        <w:rPr>
          <w:rFonts w:ascii="ADLaM Display" w:hAnsi="ADLaM Display" w:cs="ADLaM Display"/>
        </w:rPr>
        <w:t>a member of staff or another pupil</w:t>
      </w:r>
    </w:p>
    <w:p w14:paraId="5BB4E6A5" w14:textId="7CEABF7E"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A pupil tries to, or does, conduct deliberate</w:t>
      </w:r>
      <w:r w:rsidR="0003166A" w:rsidRPr="00A81552">
        <w:rPr>
          <w:rFonts w:ascii="ADLaM Display" w:hAnsi="ADLaM Display" w:cs="ADLaM Display"/>
        </w:rPr>
        <w:t xml:space="preserve"> persistent</w:t>
      </w:r>
      <w:r w:rsidRPr="00A81552">
        <w:rPr>
          <w:rFonts w:ascii="ADLaM Display" w:hAnsi="ADLaM Display" w:cs="ADLaM Display"/>
        </w:rPr>
        <w:t xml:space="preserve"> damage or vandalism to property</w:t>
      </w:r>
    </w:p>
    <w:p w14:paraId="1759E71F" w14:textId="01C427AE" w:rsidR="008C2627"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A pupil is causing, or is at risk of causing, injury or damage by accident</w:t>
      </w:r>
      <w:r w:rsidR="008C2627" w:rsidRPr="00A81552">
        <w:rPr>
          <w:rFonts w:ascii="ADLaM Display" w:hAnsi="ADLaM Display" w:cs="ADLaM Display"/>
        </w:rPr>
        <w:t xml:space="preserve"> or</w:t>
      </w:r>
      <w:r w:rsidRPr="00A81552">
        <w:rPr>
          <w:rFonts w:ascii="ADLaM Display" w:hAnsi="ADLaM Display" w:cs="ADLaM Display"/>
        </w:rPr>
        <w:t xml:space="preserve"> by misuse o</w:t>
      </w:r>
      <w:r w:rsidR="008C2627" w:rsidRPr="00A81552">
        <w:rPr>
          <w:rFonts w:ascii="ADLaM Display" w:hAnsi="ADLaM Display" w:cs="ADLaM Display"/>
        </w:rPr>
        <w:t xml:space="preserve">f </w:t>
      </w:r>
      <w:r w:rsidRPr="00A81552">
        <w:rPr>
          <w:rFonts w:ascii="ADLaM Display" w:hAnsi="ADLaM Display" w:cs="ADLaM Display"/>
        </w:rPr>
        <w:t>objects</w:t>
      </w:r>
    </w:p>
    <w:p w14:paraId="48A16970" w14:textId="7B12CD94"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A pupil leaves the classroom, or tries to leave the classroom or school premises, at an unauthorised time – only where doing so may lead to a risk of injury, property damage or serious disruption</w:t>
      </w:r>
      <w:r w:rsidR="008C2627" w:rsidRPr="00A81552">
        <w:rPr>
          <w:rFonts w:ascii="ADLaM Display" w:hAnsi="ADLaM Display" w:cs="ADLaM Display"/>
        </w:rPr>
        <w:t>, this may be according to the individual pupil.</w:t>
      </w:r>
    </w:p>
    <w:p w14:paraId="7356CEA4" w14:textId="1FACACED" w:rsidR="004D6EDE" w:rsidRPr="00A81552" w:rsidRDefault="004D6EDE" w:rsidP="00BF5984">
      <w:pPr>
        <w:pStyle w:val="TSB-PolicyBullets"/>
        <w:spacing w:line="240" w:lineRule="auto"/>
        <w:rPr>
          <w:rFonts w:ascii="ADLaM Display" w:hAnsi="ADLaM Display" w:cs="ADLaM Display"/>
        </w:rPr>
      </w:pPr>
      <w:r w:rsidRPr="00A81552">
        <w:rPr>
          <w:rFonts w:ascii="ADLaM Display" w:hAnsi="ADLaM Display" w:cs="ADLaM Display"/>
        </w:rPr>
        <w:t xml:space="preserve">A pupil is behaving in a way that is seriously </w:t>
      </w:r>
      <w:r w:rsidR="008C2627" w:rsidRPr="00A81552">
        <w:rPr>
          <w:rFonts w:ascii="ADLaM Display" w:hAnsi="ADLaM Display" w:cs="ADLaM Display"/>
        </w:rPr>
        <w:t xml:space="preserve">endangers themselves or other pupils on an </w:t>
      </w:r>
      <w:r w:rsidRPr="00A81552">
        <w:rPr>
          <w:rFonts w:ascii="ADLaM Display" w:hAnsi="ADLaM Display" w:cs="ADLaM Display"/>
        </w:rPr>
        <w:t>educational visit</w:t>
      </w:r>
      <w:r w:rsidR="008C2627" w:rsidRPr="00A81552">
        <w:rPr>
          <w:rFonts w:ascii="ADLaM Display" w:hAnsi="ADLaM Display" w:cs="ADLaM Display"/>
        </w:rPr>
        <w:t>.</w:t>
      </w:r>
    </w:p>
    <w:p w14:paraId="74CADADB" w14:textId="20FDC3E3"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 xml:space="preserve">Physical </w:t>
      </w:r>
      <w:r w:rsidR="008C2627" w:rsidRPr="00A81552">
        <w:rPr>
          <w:rFonts w:ascii="ADLaM Display" w:hAnsi="ADLaM Display" w:cs="ADLaM Display"/>
        </w:rPr>
        <w:t xml:space="preserve">Intervention </w:t>
      </w:r>
      <w:r w:rsidRPr="00A81552">
        <w:rPr>
          <w:rFonts w:ascii="ADLaM Display" w:hAnsi="ADLaM Display" w:cs="ADLaM Display"/>
        </w:rPr>
        <w:t>will only be used as a last resort. Staff members will use their professional judgement of the incident to decide whether physical intervention is necessary.</w:t>
      </w:r>
      <w:r w:rsidR="00AB5574" w:rsidRPr="00A81552">
        <w:rPr>
          <w:rFonts w:ascii="ADLaM Display" w:hAnsi="ADLaM Display" w:cs="ADLaM Display"/>
        </w:rPr>
        <w:t xml:space="preserve"> </w:t>
      </w:r>
      <w:r w:rsidRPr="00A81552">
        <w:rPr>
          <w:rFonts w:ascii="ADLaM Display" w:hAnsi="ADLaM Display" w:cs="ADLaM Display"/>
        </w:rPr>
        <w:t xml:space="preserve">All staff will attempt to use the </w:t>
      </w:r>
      <w:r w:rsidRPr="008B50E3">
        <w:rPr>
          <w:rFonts w:ascii="ADLaM Display" w:hAnsi="ADLaM Display" w:cs="ADLaM Display"/>
        </w:rPr>
        <w:t>de-escalation strategies</w:t>
      </w:r>
      <w:r w:rsidRPr="00A81552">
        <w:rPr>
          <w:rFonts w:ascii="ADLaM Display" w:hAnsi="ADLaM Display" w:cs="ADLaM Display"/>
        </w:rPr>
        <w:t xml:space="preserve"> before the use of </w:t>
      </w:r>
      <w:r w:rsidR="008C2627" w:rsidRPr="00A81552">
        <w:rPr>
          <w:rFonts w:ascii="ADLaM Display" w:hAnsi="ADLaM Display" w:cs="ADLaM Display"/>
        </w:rPr>
        <w:t xml:space="preserve">restrictive </w:t>
      </w:r>
      <w:r w:rsidRPr="00A81552">
        <w:rPr>
          <w:rFonts w:ascii="ADLaM Display" w:hAnsi="ADLaM Display" w:cs="ADLaM Display"/>
        </w:rPr>
        <w:t xml:space="preserve">physical intervention; however, the school understands that intervention may be the only resolution in some severe incidents, such as violence or where there is an immediate risk of injury. </w:t>
      </w:r>
      <w:r w:rsidR="008C2627" w:rsidRPr="00A81552">
        <w:rPr>
          <w:rFonts w:ascii="ADLaM Display" w:hAnsi="ADLaM Display" w:cs="ADLaM Display"/>
        </w:rPr>
        <w:t xml:space="preserve"> Hill Top uses Team Teach as its method of restrictive physical intervention. </w:t>
      </w:r>
    </w:p>
    <w:p w14:paraId="673F424A" w14:textId="64FB2466"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Wherever possible, staff will ensure that a second member of staff is present to witness the physical intervention used.</w:t>
      </w:r>
      <w:r w:rsidR="00074D5E" w:rsidRPr="00A81552">
        <w:rPr>
          <w:rFonts w:ascii="ADLaM Display" w:hAnsi="ADLaM Display" w:cs="ADLaM Display"/>
        </w:rPr>
        <w:t xml:space="preserve"> </w:t>
      </w:r>
      <w:r w:rsidRPr="00A81552">
        <w:rPr>
          <w:rFonts w:ascii="ADLaM Display" w:hAnsi="ADLaM Display" w:cs="ADLaM Display"/>
        </w:rPr>
        <w:t xml:space="preserve">After an instance of physical intervention, </w:t>
      </w:r>
      <w:r w:rsidR="008C2627" w:rsidRPr="00A81552">
        <w:rPr>
          <w:rFonts w:ascii="ADLaM Display" w:hAnsi="ADLaM Display" w:cs="ADLaM Display"/>
        </w:rPr>
        <w:t xml:space="preserve">pupils and staff will be offered first aid, and pupils will be monitored to ensure they are regulated. Pupils will be debriefed, as will staff after an incident of physical intervention. All incidents will be written up using a Team Teach sheet and recorded on CPOMS. Parents will be informed anytime pupils have been involved in an incident involving Team Teach, and it may be that the BSP and RA needs updated. </w:t>
      </w:r>
    </w:p>
    <w:p w14:paraId="11B03DB7" w14:textId="0E0622CA" w:rsidR="003254DD" w:rsidRPr="00A81552" w:rsidRDefault="003254DD" w:rsidP="00BF5984">
      <w:pPr>
        <w:spacing w:line="240" w:lineRule="auto"/>
        <w:rPr>
          <w:rFonts w:ascii="ADLaM Display" w:hAnsi="ADLaM Display" w:cs="ADLaM Display"/>
        </w:rPr>
      </w:pPr>
      <w:r w:rsidRPr="00A81552">
        <w:rPr>
          <w:rFonts w:ascii="ADLaM Display" w:hAnsi="ADLaM Display" w:cs="ADLaM Display"/>
        </w:rPr>
        <w:t xml:space="preserve">All incidents of violence, damage to property and aggression will be considered on an individual basis and then further steps taken. </w:t>
      </w:r>
    </w:p>
    <w:p w14:paraId="68ADCA31" w14:textId="25A1A277" w:rsidR="004D6EDE" w:rsidRPr="00A81552" w:rsidRDefault="00BB4A43" w:rsidP="00BF5984">
      <w:pPr>
        <w:pStyle w:val="Heading10"/>
        <w:numPr>
          <w:ilvl w:val="0"/>
          <w:numId w:val="33"/>
        </w:numPr>
        <w:spacing w:line="240" w:lineRule="auto"/>
        <w:ind w:left="425" w:hanging="425"/>
        <w:rPr>
          <w:rFonts w:ascii="ADLaM Display" w:hAnsi="ADLaM Display" w:cs="ADLaM Display"/>
        </w:rPr>
      </w:pPr>
      <w:bookmarkStart w:id="22" w:name="_Managing_behaviour"/>
      <w:bookmarkEnd w:id="22"/>
      <w:r w:rsidRPr="00A81552">
        <w:rPr>
          <w:rFonts w:ascii="ADLaM Display" w:hAnsi="ADLaM Display" w:cs="ADLaM Display"/>
        </w:rPr>
        <w:t>Further support</w:t>
      </w:r>
    </w:p>
    <w:p w14:paraId="668E7F13" w14:textId="43A93767" w:rsidR="005316FC" w:rsidRPr="00A81552" w:rsidRDefault="005316FC" w:rsidP="00BF5984">
      <w:pPr>
        <w:spacing w:line="240" w:lineRule="auto"/>
        <w:rPr>
          <w:rFonts w:ascii="ADLaM Display" w:hAnsi="ADLaM Display" w:cs="ADLaM Display"/>
        </w:rPr>
      </w:pPr>
      <w:r w:rsidRPr="00A81552">
        <w:rPr>
          <w:rFonts w:ascii="ADLaM Display" w:hAnsi="ADLaM Display" w:cs="ADLaM Display"/>
        </w:rPr>
        <w:lastRenderedPageBreak/>
        <w:t xml:space="preserve">At Hill Top we believe that all behaviour is a form of communication and or staff are trained in de-escalation strategies to support the young people to regulate. </w:t>
      </w:r>
      <w:r w:rsidR="00317E08" w:rsidRPr="00A81552">
        <w:rPr>
          <w:rFonts w:ascii="ADLaM Display" w:hAnsi="ADLaM Display" w:cs="ADLaM Display"/>
        </w:rPr>
        <w:t xml:space="preserve">Due to the individual needs of our pupils, we do not take a “one size fits all” approach, instead we look to consistently apply our school values when managing student’s behaviour. </w:t>
      </w:r>
    </w:p>
    <w:p w14:paraId="4DBF34E5" w14:textId="71DFF1DC" w:rsidR="00AE34C7" w:rsidRPr="00A81552" w:rsidRDefault="00AE34C7" w:rsidP="00BF5984">
      <w:pPr>
        <w:spacing w:line="240" w:lineRule="auto"/>
        <w:rPr>
          <w:rFonts w:ascii="ADLaM Display" w:hAnsi="ADLaM Display" w:cs="ADLaM Display"/>
        </w:rPr>
      </w:pPr>
      <w:r w:rsidRPr="00A81552">
        <w:rPr>
          <w:rFonts w:ascii="ADLaM Display" w:hAnsi="ADLaM Display" w:cs="ADLaM Display"/>
        </w:rPr>
        <w:t xml:space="preserve">Staff teams have radios and will radio for further assistance if needed, assistance can be from anybody who is available to support. </w:t>
      </w:r>
    </w:p>
    <w:p w14:paraId="374E79E3" w14:textId="6FCB2C0C" w:rsidR="00AE34C7" w:rsidRPr="00A81552" w:rsidRDefault="00AE34C7" w:rsidP="00BF5984">
      <w:pPr>
        <w:spacing w:line="240" w:lineRule="auto"/>
        <w:rPr>
          <w:rFonts w:ascii="ADLaM Display" w:hAnsi="ADLaM Display" w:cs="ADLaM Display"/>
        </w:rPr>
      </w:pPr>
      <w:r w:rsidRPr="00A81552">
        <w:rPr>
          <w:rFonts w:ascii="ADLaM Display" w:hAnsi="ADLaM Display" w:cs="ADLaM Display"/>
        </w:rPr>
        <w:t>Following incidents of challenging behaviour</w:t>
      </w:r>
      <w:r w:rsidR="00443A98" w:rsidRPr="00A81552">
        <w:rPr>
          <w:rFonts w:ascii="ADLaM Display" w:hAnsi="ADLaM Display" w:cs="ADLaM Display"/>
        </w:rPr>
        <w:t>.</w:t>
      </w:r>
    </w:p>
    <w:p w14:paraId="5A5953FE" w14:textId="6A7D5C35" w:rsidR="00AE34C7" w:rsidRPr="00A81552" w:rsidRDefault="00AE34C7" w:rsidP="00BF5984">
      <w:pPr>
        <w:pStyle w:val="ListParagraph"/>
        <w:numPr>
          <w:ilvl w:val="0"/>
          <w:numId w:val="23"/>
        </w:numPr>
        <w:spacing w:line="240" w:lineRule="auto"/>
        <w:rPr>
          <w:rFonts w:ascii="ADLaM Display" w:hAnsi="ADLaM Display" w:cs="ADLaM Display"/>
        </w:rPr>
      </w:pPr>
      <w:r w:rsidRPr="00A81552">
        <w:rPr>
          <w:rFonts w:ascii="ADLaM Display" w:hAnsi="ADLaM Display" w:cs="ADLaM Display"/>
        </w:rPr>
        <w:t>Staff debrief/ reflection with pupils to see if any changes can be made to avoid behaviour occurring next time.</w:t>
      </w:r>
    </w:p>
    <w:p w14:paraId="664753AD" w14:textId="7545D56B" w:rsidR="00AE34C7" w:rsidRPr="00A81552" w:rsidRDefault="00AE34C7" w:rsidP="00BF5984">
      <w:pPr>
        <w:pStyle w:val="ListParagraph"/>
        <w:numPr>
          <w:ilvl w:val="0"/>
          <w:numId w:val="23"/>
        </w:numPr>
        <w:spacing w:line="240" w:lineRule="auto"/>
        <w:rPr>
          <w:rFonts w:ascii="ADLaM Display" w:hAnsi="ADLaM Display" w:cs="ADLaM Display"/>
        </w:rPr>
      </w:pPr>
      <w:r w:rsidRPr="00A81552">
        <w:rPr>
          <w:rFonts w:ascii="ADLaM Display" w:hAnsi="ADLaM Display" w:cs="ADLaM Display"/>
        </w:rPr>
        <w:t xml:space="preserve">Any changes to BSPs or RAs made. </w:t>
      </w:r>
    </w:p>
    <w:p w14:paraId="7C6B097D" w14:textId="27D54D99" w:rsidR="00AE34C7" w:rsidRPr="00A81552" w:rsidRDefault="00AE34C7" w:rsidP="00BF5984">
      <w:pPr>
        <w:pStyle w:val="ListParagraph"/>
        <w:numPr>
          <w:ilvl w:val="0"/>
          <w:numId w:val="23"/>
        </w:numPr>
        <w:spacing w:line="240" w:lineRule="auto"/>
        <w:rPr>
          <w:rFonts w:ascii="ADLaM Display" w:hAnsi="ADLaM Display" w:cs="ADLaM Display"/>
        </w:rPr>
      </w:pPr>
      <w:r w:rsidRPr="00A81552">
        <w:rPr>
          <w:rFonts w:ascii="ADLaM Display" w:hAnsi="ADLaM Display" w:cs="ADLaM Display"/>
        </w:rPr>
        <w:t>Information recorded on CPOMS.</w:t>
      </w:r>
    </w:p>
    <w:p w14:paraId="3D0EB675" w14:textId="72BA02BD" w:rsidR="00480FAF" w:rsidRPr="00A81552" w:rsidRDefault="00480FAF" w:rsidP="00BF5984">
      <w:pPr>
        <w:pStyle w:val="ListParagraph"/>
        <w:numPr>
          <w:ilvl w:val="0"/>
          <w:numId w:val="23"/>
        </w:numPr>
        <w:spacing w:line="240" w:lineRule="auto"/>
        <w:rPr>
          <w:rFonts w:ascii="ADLaM Display" w:hAnsi="ADLaM Display" w:cs="ADLaM Display"/>
        </w:rPr>
      </w:pPr>
      <w:r w:rsidRPr="00A81552">
        <w:rPr>
          <w:rFonts w:ascii="ADLaM Display" w:hAnsi="ADLaM Display" w:cs="ADLaM Display"/>
        </w:rPr>
        <w:t xml:space="preserve">Parents and social workers informed. </w:t>
      </w:r>
    </w:p>
    <w:p w14:paraId="51A20ADE" w14:textId="2CB5A55C" w:rsidR="00AE34C7" w:rsidRPr="00A81552" w:rsidRDefault="00480FAF" w:rsidP="00BF5984">
      <w:pPr>
        <w:pStyle w:val="ListParagraph"/>
        <w:numPr>
          <w:ilvl w:val="0"/>
          <w:numId w:val="23"/>
        </w:numPr>
        <w:spacing w:line="240" w:lineRule="auto"/>
        <w:rPr>
          <w:rFonts w:ascii="ADLaM Display" w:hAnsi="ADLaM Display" w:cs="ADLaM Display"/>
        </w:rPr>
      </w:pPr>
      <w:r w:rsidRPr="0C86F8FE">
        <w:rPr>
          <w:rFonts w:ascii="ADLaM Display" w:hAnsi="ADLaM Display" w:cs="ADLaM Display"/>
        </w:rPr>
        <w:t xml:space="preserve">Discussions with SLT about any further actions e.g. referral to CYPS. </w:t>
      </w:r>
    </w:p>
    <w:p w14:paraId="22078074" w14:textId="40EE1F5A" w:rsidR="6FA901FF" w:rsidRDefault="6FA901FF" w:rsidP="0C86F8FE">
      <w:pPr>
        <w:pStyle w:val="ListParagraph"/>
        <w:numPr>
          <w:ilvl w:val="0"/>
          <w:numId w:val="23"/>
        </w:numPr>
        <w:spacing w:line="240" w:lineRule="auto"/>
        <w:rPr>
          <w:rFonts w:ascii="ADLaM Display" w:hAnsi="ADLaM Display" w:cs="ADLaM Display"/>
        </w:rPr>
      </w:pPr>
      <w:r w:rsidRPr="0C86F8FE">
        <w:rPr>
          <w:rFonts w:ascii="ADLaM Display" w:hAnsi="ADLaM Display" w:cs="ADLaM Display"/>
        </w:rPr>
        <w:t>Solution Focussed Meetings</w:t>
      </w:r>
      <w:r w:rsidR="26EB5593" w:rsidRPr="0C86F8FE">
        <w:rPr>
          <w:rFonts w:ascii="ADLaM Display" w:hAnsi="ADLaM Display" w:cs="ADLaM Display"/>
        </w:rPr>
        <w:t xml:space="preserve">. </w:t>
      </w:r>
      <w:r w:rsidR="5064F0D1" w:rsidRPr="0C86F8FE">
        <w:rPr>
          <w:rFonts w:ascii="ADLaM Display" w:eastAsia="ADLaM Display" w:hAnsi="ADLaM Display" w:cs="ADLaM Display"/>
        </w:rPr>
        <w:t>Taking the focus away from problems to solutions, strengths, and actionable steps</w:t>
      </w:r>
      <w:r w:rsidR="44D62812" w:rsidRPr="0C86F8FE">
        <w:rPr>
          <w:rFonts w:ascii="ADLaM Display" w:eastAsia="ADLaM Display" w:hAnsi="ADLaM Display" w:cs="ADLaM Display"/>
        </w:rPr>
        <w:t xml:space="preserve"> to support class teams and the YP</w:t>
      </w:r>
    </w:p>
    <w:p w14:paraId="2E398BA0" w14:textId="77777777" w:rsidR="00AE34C7" w:rsidRPr="00A81552" w:rsidRDefault="00AE34C7" w:rsidP="00BF5984">
      <w:pPr>
        <w:pStyle w:val="Heading10"/>
        <w:numPr>
          <w:ilvl w:val="0"/>
          <w:numId w:val="33"/>
        </w:numPr>
        <w:spacing w:line="240" w:lineRule="auto"/>
        <w:ind w:left="567" w:hanging="567"/>
        <w:rPr>
          <w:rFonts w:ascii="ADLaM Display" w:hAnsi="ADLaM Display" w:cs="ADLaM Display"/>
        </w:rPr>
      </w:pPr>
      <w:r w:rsidRPr="00A81552">
        <w:rPr>
          <w:rFonts w:ascii="ADLaM Display" w:hAnsi="ADLaM Display" w:cs="ADLaM Display"/>
        </w:rPr>
        <w:t>Behaviour Support Plan</w:t>
      </w:r>
    </w:p>
    <w:p w14:paraId="70AE4207" w14:textId="6343AA2E" w:rsidR="00AE34C7" w:rsidRPr="00A81552" w:rsidRDefault="00AE34C7" w:rsidP="00BF5984">
      <w:pPr>
        <w:spacing w:line="240" w:lineRule="auto"/>
        <w:rPr>
          <w:rFonts w:ascii="ADLaM Display" w:hAnsi="ADLaM Display" w:cs="ADLaM Display"/>
        </w:rPr>
      </w:pPr>
      <w:r w:rsidRPr="00A81552">
        <w:rPr>
          <w:rFonts w:ascii="ADLaM Display" w:hAnsi="ADLaM Display" w:cs="ADLaM Display"/>
        </w:rPr>
        <w:t>The school uses behaviour support plans to identify triggers and strategies to help to support young people. Hill Top School recognises that all behaviour can be a form of communication</w:t>
      </w:r>
      <w:r w:rsidR="00443A98" w:rsidRPr="00A81552">
        <w:rPr>
          <w:rFonts w:ascii="ADLaM Display" w:hAnsi="ADLaM Display" w:cs="ADLaM Display"/>
        </w:rPr>
        <w:t>,</w:t>
      </w:r>
      <w:r w:rsidRPr="00A81552">
        <w:rPr>
          <w:rFonts w:ascii="ADLaM Display" w:hAnsi="ADLaM Display" w:cs="ADLaM Display"/>
        </w:rPr>
        <w:t xml:space="preserve"> and we need to try to find out what young people are saying. </w:t>
      </w:r>
    </w:p>
    <w:p w14:paraId="6827FCA1" w14:textId="77777777" w:rsidR="00AE34C7" w:rsidRPr="00A81552" w:rsidRDefault="00AE34C7" w:rsidP="00BF5984">
      <w:pPr>
        <w:pStyle w:val="TSB-PolicyBullets"/>
        <w:spacing w:line="240" w:lineRule="auto"/>
        <w:rPr>
          <w:rFonts w:ascii="ADLaM Display" w:hAnsi="ADLaM Display" w:cs="ADLaM Display"/>
        </w:rPr>
      </w:pPr>
      <w:r w:rsidRPr="00A81552">
        <w:rPr>
          <w:rFonts w:ascii="ADLaM Display" w:hAnsi="ADLaM Display" w:cs="ADLaM Display"/>
        </w:rPr>
        <w:t xml:space="preserve">Antecedent </w:t>
      </w:r>
      <w:r w:rsidRPr="00A81552">
        <w:rPr>
          <w:rFonts w:ascii="ADLaM Display" w:hAnsi="ADLaM Display" w:cs="ADLaM Display"/>
          <w:b/>
        </w:rPr>
        <w:t xml:space="preserve">(A): </w:t>
      </w:r>
      <w:r w:rsidRPr="00A81552">
        <w:rPr>
          <w:rFonts w:ascii="ADLaM Display" w:hAnsi="ADLaM Display" w:cs="ADLaM Display"/>
        </w:rPr>
        <w:t>what happens before the behaviour occurs.</w:t>
      </w:r>
    </w:p>
    <w:p w14:paraId="61139084" w14:textId="77777777" w:rsidR="00AE34C7" w:rsidRPr="00A81552" w:rsidRDefault="00AE34C7" w:rsidP="00BF5984">
      <w:pPr>
        <w:pStyle w:val="TSB-PolicyBullets"/>
        <w:spacing w:line="240" w:lineRule="auto"/>
        <w:rPr>
          <w:rFonts w:ascii="ADLaM Display" w:hAnsi="ADLaM Display" w:cs="ADLaM Display"/>
        </w:rPr>
      </w:pPr>
      <w:r w:rsidRPr="00A81552">
        <w:rPr>
          <w:rFonts w:ascii="ADLaM Display" w:hAnsi="ADLaM Display" w:cs="ADLaM Display"/>
        </w:rPr>
        <w:t xml:space="preserve">Behaviour </w:t>
      </w:r>
      <w:r w:rsidRPr="00A81552">
        <w:rPr>
          <w:rFonts w:ascii="ADLaM Display" w:hAnsi="ADLaM Display" w:cs="ADLaM Display"/>
          <w:b/>
        </w:rPr>
        <w:t>(B)</w:t>
      </w:r>
      <w:r w:rsidRPr="00A81552">
        <w:rPr>
          <w:rFonts w:ascii="ADLaM Display" w:hAnsi="ADLaM Display" w:cs="ADLaM Display"/>
        </w:rPr>
        <w:t>: the behaviour that occurs.</w:t>
      </w:r>
    </w:p>
    <w:p w14:paraId="469C0499" w14:textId="77777777" w:rsidR="00AE34C7" w:rsidRPr="00A81552" w:rsidRDefault="00AE34C7" w:rsidP="00BF5984">
      <w:pPr>
        <w:pStyle w:val="TSB-PolicyBullets"/>
        <w:spacing w:line="240" w:lineRule="auto"/>
        <w:rPr>
          <w:rFonts w:ascii="ADLaM Display" w:hAnsi="ADLaM Display" w:cs="ADLaM Display"/>
        </w:rPr>
      </w:pPr>
      <w:r w:rsidRPr="00A81552">
        <w:rPr>
          <w:rFonts w:ascii="ADLaM Display" w:hAnsi="ADLaM Display" w:cs="ADLaM Display"/>
        </w:rPr>
        <w:t xml:space="preserve">Consequence </w:t>
      </w:r>
      <w:r w:rsidRPr="00A81552">
        <w:rPr>
          <w:rFonts w:ascii="ADLaM Display" w:hAnsi="ADLaM Display" w:cs="ADLaM Display"/>
          <w:b/>
        </w:rPr>
        <w:t>(C)</w:t>
      </w:r>
      <w:r w:rsidRPr="00A81552">
        <w:rPr>
          <w:rFonts w:ascii="ADLaM Display" w:hAnsi="ADLaM Display" w:cs="ADLaM Display"/>
        </w:rPr>
        <w:t>: the positive or negative results of the behaviour.</w:t>
      </w:r>
    </w:p>
    <w:p w14:paraId="6A6949F4" w14:textId="1B49A5B5" w:rsidR="00AE34C7" w:rsidRPr="00A81552" w:rsidRDefault="00AE34C7" w:rsidP="00BF5984">
      <w:pPr>
        <w:spacing w:line="240" w:lineRule="auto"/>
        <w:rPr>
          <w:rFonts w:ascii="ADLaM Display" w:hAnsi="ADLaM Display" w:cs="ADLaM Display"/>
        </w:rPr>
      </w:pPr>
      <w:r w:rsidRPr="00A81552">
        <w:rPr>
          <w:rFonts w:ascii="ADLaM Display" w:hAnsi="ADLaM Display" w:cs="ADLaM Display"/>
        </w:rPr>
        <w:t xml:space="preserve">Using the ABC analysis, staff </w:t>
      </w:r>
      <w:r w:rsidR="00443A98" w:rsidRPr="00A81552">
        <w:rPr>
          <w:rFonts w:ascii="ADLaM Display" w:hAnsi="ADLaM Display" w:cs="ADLaM Display"/>
        </w:rPr>
        <w:t>can</w:t>
      </w:r>
      <w:r w:rsidRPr="00A81552">
        <w:rPr>
          <w:rFonts w:ascii="ADLaM Display" w:hAnsi="ADLaM Display" w:cs="ADLaM Display"/>
        </w:rPr>
        <w:t xml:space="preserve"> identify when the behaviour is likely to occur, and the support that needs to be put in place to minimise the chance of a crisis occurring. When conducting the ABC analysis, staff will ask themselves the following questions to ensure the analysis is effective:</w:t>
      </w:r>
    </w:p>
    <w:p w14:paraId="644716D1" w14:textId="77777777" w:rsidR="00AE34C7" w:rsidRPr="00A81552" w:rsidRDefault="00AE34C7" w:rsidP="00BF5984">
      <w:pPr>
        <w:pStyle w:val="TSB-PolicyBullets"/>
        <w:spacing w:line="240" w:lineRule="auto"/>
        <w:rPr>
          <w:rFonts w:ascii="ADLaM Display" w:hAnsi="ADLaM Display" w:cs="ADLaM Display"/>
        </w:rPr>
      </w:pPr>
      <w:r w:rsidRPr="00A81552">
        <w:rPr>
          <w:rFonts w:ascii="ADLaM Display" w:hAnsi="ADLaM Display" w:cs="ADLaM Display"/>
        </w:rPr>
        <w:t>What appears to be the underlying cause of the pupil’s behaviour?</w:t>
      </w:r>
    </w:p>
    <w:p w14:paraId="16432F76" w14:textId="77777777" w:rsidR="00AE34C7" w:rsidRPr="00A81552" w:rsidRDefault="00AE34C7" w:rsidP="00BF5984">
      <w:pPr>
        <w:pStyle w:val="TSB-PolicyBullets"/>
        <w:spacing w:line="240" w:lineRule="auto"/>
        <w:rPr>
          <w:rFonts w:ascii="ADLaM Display" w:hAnsi="ADLaM Display" w:cs="ADLaM Display"/>
        </w:rPr>
      </w:pPr>
      <w:r w:rsidRPr="00A81552">
        <w:rPr>
          <w:rFonts w:ascii="ADLaM Display" w:hAnsi="ADLaM Display" w:cs="ADLaM Display"/>
        </w:rPr>
        <w:t>Where and when does the pupil display this behaviour?</w:t>
      </w:r>
    </w:p>
    <w:p w14:paraId="2A808C0C" w14:textId="77777777" w:rsidR="00AE34C7" w:rsidRPr="00A81552" w:rsidRDefault="00AE34C7" w:rsidP="00BF5984">
      <w:pPr>
        <w:pStyle w:val="TSB-PolicyBullets"/>
        <w:spacing w:line="240" w:lineRule="auto"/>
        <w:rPr>
          <w:rFonts w:ascii="ADLaM Display" w:hAnsi="ADLaM Display" w:cs="ADLaM Display"/>
        </w:rPr>
      </w:pPr>
      <w:r w:rsidRPr="00A81552">
        <w:rPr>
          <w:rFonts w:ascii="ADLaM Display" w:hAnsi="ADLaM Display" w:cs="ADLaM Display"/>
        </w:rPr>
        <w:t>What are the triggers of the behaviour?</w:t>
      </w:r>
    </w:p>
    <w:p w14:paraId="20897B75" w14:textId="77777777" w:rsidR="00AE34C7" w:rsidRPr="00A81552" w:rsidRDefault="00AE34C7" w:rsidP="00BF5984">
      <w:pPr>
        <w:pStyle w:val="TSB-PolicyBullets"/>
        <w:spacing w:line="240" w:lineRule="auto"/>
        <w:rPr>
          <w:rFonts w:ascii="ADLaM Display" w:hAnsi="ADLaM Display" w:cs="ADLaM Display"/>
        </w:rPr>
      </w:pPr>
      <w:r w:rsidRPr="00A81552">
        <w:rPr>
          <w:rFonts w:ascii="ADLaM Display" w:hAnsi="ADLaM Display" w:cs="ADLaM Display"/>
        </w:rPr>
        <w:t>What replacement behaviour could the pupil use to ensure their needs are met?</w:t>
      </w:r>
    </w:p>
    <w:p w14:paraId="5551FBD6" w14:textId="77777777" w:rsidR="00AE34C7" w:rsidRPr="00A81552" w:rsidRDefault="00AE34C7" w:rsidP="00BF5984">
      <w:pPr>
        <w:pStyle w:val="TSB-PolicyBullets"/>
        <w:spacing w:line="240" w:lineRule="auto"/>
        <w:rPr>
          <w:rFonts w:ascii="ADLaM Display" w:hAnsi="ADLaM Display" w:cs="ADLaM Display"/>
        </w:rPr>
      </w:pPr>
      <w:r w:rsidRPr="00A81552">
        <w:rPr>
          <w:rFonts w:ascii="ADLaM Display" w:hAnsi="ADLaM Display" w:cs="ADLaM Display"/>
        </w:rPr>
        <w:t>What strategies can be implemented for behaviour change?</w:t>
      </w:r>
    </w:p>
    <w:p w14:paraId="453733C2" w14:textId="77777777" w:rsidR="00AE34C7" w:rsidRPr="00A81552" w:rsidRDefault="00AE34C7" w:rsidP="00BF5984">
      <w:pPr>
        <w:pStyle w:val="TSB-PolicyBullets"/>
        <w:spacing w:line="240" w:lineRule="auto"/>
        <w:rPr>
          <w:rFonts w:ascii="ADLaM Display" w:hAnsi="ADLaM Display" w:cs="ADLaM Display"/>
        </w:rPr>
      </w:pPr>
      <w:r w:rsidRPr="00A81552">
        <w:rPr>
          <w:rFonts w:ascii="ADLaM Display" w:hAnsi="ADLaM Display" w:cs="ADLaM Display"/>
        </w:rPr>
        <w:t>How can the pupil’s progress be monitored?</w:t>
      </w:r>
    </w:p>
    <w:p w14:paraId="71C96C58" w14:textId="77777777" w:rsidR="00AE34C7" w:rsidRPr="00A81552" w:rsidRDefault="00AE34C7" w:rsidP="00BF5984">
      <w:pPr>
        <w:spacing w:line="240" w:lineRule="auto"/>
        <w:rPr>
          <w:rFonts w:ascii="ADLaM Display" w:hAnsi="ADLaM Display" w:cs="ADLaM Display"/>
        </w:rPr>
      </w:pPr>
      <w:r w:rsidRPr="00A81552">
        <w:rPr>
          <w:rFonts w:ascii="ADLaM Display" w:hAnsi="ADLaM Display" w:cs="ADLaM Display"/>
        </w:rPr>
        <w:t xml:space="preserve">Where necessary, a behaviour support plan will be created, including the target behaviour we would like to see instead. </w:t>
      </w:r>
    </w:p>
    <w:p w14:paraId="574E6820" w14:textId="77777777" w:rsidR="00AE34C7" w:rsidRPr="00A81552" w:rsidRDefault="00AE34C7" w:rsidP="00BF5984">
      <w:pPr>
        <w:spacing w:line="240" w:lineRule="auto"/>
        <w:rPr>
          <w:rFonts w:ascii="ADLaM Display" w:hAnsi="ADLaM Display" w:cs="ADLaM Display"/>
        </w:rPr>
      </w:pPr>
      <w:r w:rsidRPr="00A81552">
        <w:rPr>
          <w:rFonts w:ascii="ADLaM Display" w:hAnsi="ADLaM Display" w:cs="ADLaM Display"/>
        </w:rPr>
        <w:lastRenderedPageBreak/>
        <w:t xml:space="preserve">All staff working with the pupils will be aware of their behaviour support plans. Pupils and their parents are involved in the development of the behaviour support plans and this is reviewed on a termly basis by the parent, pupil and their teacher, or updated after a major incident. </w:t>
      </w:r>
    </w:p>
    <w:p w14:paraId="2A79305B" w14:textId="3F416DC9" w:rsidR="004D6EDE" w:rsidRPr="00A81552" w:rsidRDefault="008D5286" w:rsidP="00BF5984">
      <w:pPr>
        <w:pStyle w:val="Heading10"/>
        <w:numPr>
          <w:ilvl w:val="0"/>
          <w:numId w:val="33"/>
        </w:numPr>
        <w:spacing w:line="240" w:lineRule="auto"/>
        <w:ind w:left="567" w:hanging="567"/>
        <w:rPr>
          <w:rFonts w:ascii="ADLaM Display" w:hAnsi="ADLaM Display" w:cs="ADLaM Display"/>
        </w:rPr>
      </w:pPr>
      <w:bookmarkStart w:id="23" w:name="_Isolation_rooms"/>
      <w:bookmarkEnd w:id="23"/>
      <w:r w:rsidRPr="00A81552">
        <w:rPr>
          <w:rFonts w:ascii="ADLaM Display" w:hAnsi="ADLaM Display" w:cs="ADLaM Display"/>
        </w:rPr>
        <w:t>Calm</w:t>
      </w:r>
      <w:r w:rsidR="00B425EA" w:rsidRPr="00A81552">
        <w:rPr>
          <w:rFonts w:ascii="ADLaM Display" w:hAnsi="ADLaM Display" w:cs="ADLaM Display"/>
        </w:rPr>
        <w:t>/ Time Out</w:t>
      </w:r>
      <w:r w:rsidRPr="00A81552">
        <w:rPr>
          <w:rFonts w:ascii="ADLaM Display" w:hAnsi="ADLaM Display" w:cs="ADLaM Display"/>
        </w:rPr>
        <w:t xml:space="preserve"> Room</w:t>
      </w:r>
    </w:p>
    <w:p w14:paraId="6C6A8BBA" w14:textId="76F64B87" w:rsidR="00B425EA" w:rsidRPr="00A81552" w:rsidRDefault="00480FAF" w:rsidP="00BF5984">
      <w:pPr>
        <w:spacing w:line="240" w:lineRule="auto"/>
        <w:rPr>
          <w:rFonts w:ascii="ADLaM Display" w:hAnsi="ADLaM Display" w:cs="ADLaM Display"/>
        </w:rPr>
      </w:pPr>
      <w:r w:rsidRPr="00A81552">
        <w:rPr>
          <w:rFonts w:ascii="ADLaM Display" w:hAnsi="ADLaM Display" w:cs="ADLaM Display"/>
        </w:rPr>
        <w:t xml:space="preserve">Hill Top have break out spaces which can be used for individual or 1:1 work. If a pupil is dysregulated, they may be guided to a calm room, as written in their BSP, to access a regulation activity. Pupils may also request access to a calm space to have some time away from the group. Depending on pupils individual needs, some pupils will access calm rooms independently and staff will monitor from a distance. </w:t>
      </w:r>
    </w:p>
    <w:p w14:paraId="0205A368" w14:textId="6C648E12" w:rsidR="004D6EDE" w:rsidRPr="00A81552" w:rsidRDefault="00480FAF" w:rsidP="00BF5984">
      <w:pPr>
        <w:pStyle w:val="Heading10"/>
        <w:numPr>
          <w:ilvl w:val="0"/>
          <w:numId w:val="33"/>
        </w:numPr>
        <w:spacing w:line="240" w:lineRule="auto"/>
        <w:ind w:left="567" w:hanging="567"/>
        <w:rPr>
          <w:rFonts w:ascii="ADLaM Display" w:hAnsi="ADLaM Display" w:cs="ADLaM Display"/>
        </w:rPr>
      </w:pPr>
      <w:bookmarkStart w:id="24" w:name="_Detentions"/>
      <w:bookmarkEnd w:id="24"/>
      <w:r w:rsidRPr="00A81552">
        <w:rPr>
          <w:rFonts w:ascii="ADLaM Display" w:hAnsi="ADLaM Display" w:cs="ADLaM Display"/>
        </w:rPr>
        <w:t>Reflection</w:t>
      </w:r>
    </w:p>
    <w:p w14:paraId="76D1CECD" w14:textId="52387DE3" w:rsidR="004D6EDE" w:rsidRPr="00A81552" w:rsidRDefault="00480FAF" w:rsidP="00BF5984">
      <w:pPr>
        <w:spacing w:line="240" w:lineRule="auto"/>
        <w:rPr>
          <w:rFonts w:ascii="ADLaM Display" w:hAnsi="ADLaM Display" w:cs="ADLaM Display"/>
        </w:rPr>
      </w:pPr>
      <w:r w:rsidRPr="00A81552">
        <w:rPr>
          <w:rFonts w:ascii="ADLaM Display" w:hAnsi="ADLaM Display" w:cs="ADLaM Display"/>
        </w:rPr>
        <w:t>Reflection time may be used with some students at the discretion of staff. This time will be during school time</w:t>
      </w:r>
      <w:r w:rsidR="009C44FD" w:rsidRPr="00A81552">
        <w:rPr>
          <w:rFonts w:ascii="ADLaM Display" w:hAnsi="ADLaM Display" w:cs="ADLaM Display"/>
        </w:rPr>
        <w:t>,</w:t>
      </w:r>
      <w:r w:rsidRPr="00A81552">
        <w:rPr>
          <w:rFonts w:ascii="ADLaM Display" w:hAnsi="ADLaM Display" w:cs="ADLaM Display"/>
        </w:rPr>
        <w:t xml:space="preserve"> and the purpose is to discuss the behaviour with the pupil and strategies they can use </w:t>
      </w:r>
      <w:r w:rsidR="00BD070E" w:rsidRPr="00A81552">
        <w:rPr>
          <w:rFonts w:ascii="ADLaM Display" w:hAnsi="ADLaM Display" w:cs="ADLaM Display"/>
        </w:rPr>
        <w:t xml:space="preserve">next time to avoid the behaviours occurring. </w:t>
      </w:r>
    </w:p>
    <w:p w14:paraId="69F775CC" w14:textId="64D75086" w:rsidR="004D6EDE" w:rsidRPr="00A81552" w:rsidRDefault="4A99AA36" w:rsidP="3F7D6311">
      <w:pPr>
        <w:rPr>
          <w:rFonts w:ascii="ADLaM Display" w:hAnsi="ADLaM Display" w:cs="ADLaM Display"/>
          <w:b/>
        </w:rPr>
      </w:pPr>
      <w:bookmarkStart w:id="25" w:name="_Staff_training"/>
      <w:bookmarkEnd w:id="25"/>
      <w:r w:rsidRPr="3F7D6311">
        <w:rPr>
          <w:b/>
          <w:bCs/>
        </w:rPr>
        <w:t>23</w:t>
      </w:r>
      <w:r w:rsidR="00F32A2F">
        <w:rPr>
          <w:b/>
          <w:bCs/>
        </w:rPr>
        <w:tab/>
      </w:r>
      <w:r w:rsidR="004D6EDE" w:rsidRPr="3F7D6311">
        <w:rPr>
          <w:b/>
        </w:rPr>
        <w:t>Staff training</w:t>
      </w:r>
    </w:p>
    <w:p w14:paraId="556EFF88" w14:textId="28C1B986"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 xml:space="preserve">The school recognises that early intervention can prevent misbehaviour. As such, </w:t>
      </w:r>
      <w:r w:rsidR="00BD070E" w:rsidRPr="00A81552">
        <w:rPr>
          <w:rFonts w:ascii="ADLaM Display" w:hAnsi="ADLaM Display" w:cs="ADLaM Display"/>
        </w:rPr>
        <w:t>all staff</w:t>
      </w:r>
      <w:r w:rsidRPr="00A81552">
        <w:rPr>
          <w:rFonts w:ascii="ADLaM Display" w:hAnsi="ADLaM Display" w:cs="ADLaM Display"/>
        </w:rPr>
        <w:t xml:space="preserve"> will receive training in identifying problems before they escalate</w:t>
      </w:r>
      <w:r w:rsidR="00BD070E" w:rsidRPr="00A81552">
        <w:rPr>
          <w:rFonts w:ascii="ADLaM Display" w:hAnsi="ADLaM Display" w:cs="ADLaM Display"/>
        </w:rPr>
        <w:t xml:space="preserve">. </w:t>
      </w:r>
    </w:p>
    <w:p w14:paraId="0CAC66A3" w14:textId="7534F2D3"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Teachers and support staff will receive training on this policy as part of their new starter induction.</w:t>
      </w:r>
      <w:r w:rsidR="00074D5E" w:rsidRPr="00A81552">
        <w:rPr>
          <w:rFonts w:ascii="ADLaM Display" w:hAnsi="ADLaM Display" w:cs="ADLaM Display"/>
        </w:rPr>
        <w:t xml:space="preserve"> </w:t>
      </w:r>
      <w:r w:rsidRPr="00A81552">
        <w:rPr>
          <w:rFonts w:ascii="ADLaM Display" w:hAnsi="ADLaM Display" w:cs="ADLaM Display"/>
        </w:rPr>
        <w:t xml:space="preserve">All staff members are provided with sufficient training in de-escalation strategies and dealing with disruptive and challenging behaviour as part of their </w:t>
      </w:r>
      <w:r w:rsidR="00BD070E" w:rsidRPr="00A81552">
        <w:rPr>
          <w:rFonts w:ascii="ADLaM Display" w:hAnsi="ADLaM Display" w:cs="ADLaM Display"/>
        </w:rPr>
        <w:t xml:space="preserve">Team Teach training. </w:t>
      </w:r>
      <w:r w:rsidRPr="00A81552">
        <w:rPr>
          <w:rFonts w:ascii="ADLaM Display" w:hAnsi="ADLaM Display" w:cs="ADLaM Display"/>
        </w:rPr>
        <w:t>this training is updated on an annual basis.</w:t>
      </w:r>
      <w:r w:rsidR="00EF3C97" w:rsidRPr="00A81552">
        <w:rPr>
          <w:rFonts w:ascii="ADLaM Display" w:hAnsi="ADLaM Display" w:cs="ADLaM Display"/>
        </w:rPr>
        <w:t xml:space="preserve"> </w:t>
      </w:r>
      <w:r w:rsidRPr="00A81552">
        <w:rPr>
          <w:rFonts w:ascii="ADLaM Display" w:hAnsi="ADLaM Display" w:cs="ADLaM Display"/>
        </w:rPr>
        <w:t xml:space="preserve">Training may also be refreshed </w:t>
      </w:r>
      <w:r w:rsidR="009C44FD" w:rsidRPr="00A81552">
        <w:rPr>
          <w:rFonts w:ascii="ADLaM Display" w:hAnsi="ADLaM Display" w:cs="ADLaM Display"/>
        </w:rPr>
        <w:t>considering</w:t>
      </w:r>
      <w:r w:rsidRPr="00A81552">
        <w:rPr>
          <w:rFonts w:ascii="ADLaM Display" w:hAnsi="ADLaM Display" w:cs="ADLaM Display"/>
        </w:rPr>
        <w:t xml:space="preserve"> recent incidents and challenging behaviour, or where it is apparent that existing methods are not as effective as they could be.</w:t>
      </w:r>
    </w:p>
    <w:p w14:paraId="1E86C249" w14:textId="7048FB43"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All staff members are trained in the approved methods of physical intervention in line with the school’s Positive Handling Policy.</w:t>
      </w:r>
      <w:r w:rsidR="00EF3C97" w:rsidRPr="00A81552">
        <w:rPr>
          <w:rFonts w:ascii="ADLaM Display" w:hAnsi="ADLaM Display" w:cs="ADLaM Display"/>
        </w:rPr>
        <w:t xml:space="preserve"> </w:t>
      </w:r>
      <w:r w:rsidRPr="00A81552">
        <w:rPr>
          <w:rFonts w:ascii="ADLaM Display" w:hAnsi="ADLaM Display" w:cs="ADLaM Display"/>
        </w:rPr>
        <w:t>All staff will also</w:t>
      </w:r>
      <w:r w:rsidR="00BD070E" w:rsidRPr="00A81552">
        <w:rPr>
          <w:rFonts w:ascii="ADLaM Display" w:hAnsi="ADLaM Display" w:cs="ADLaM Display"/>
        </w:rPr>
        <w:t xml:space="preserve"> have</w:t>
      </w:r>
      <w:r w:rsidRPr="00A81552">
        <w:rPr>
          <w:rFonts w:ascii="ADLaM Display" w:hAnsi="ADLaM Display" w:cs="ADLaM Display"/>
        </w:rPr>
        <w:t xml:space="preserve"> </w:t>
      </w:r>
      <w:r w:rsidR="00BD070E" w:rsidRPr="00A81552">
        <w:rPr>
          <w:rFonts w:ascii="ADLaM Display" w:hAnsi="ADLaM Display" w:cs="ADLaM Display"/>
        </w:rPr>
        <w:t xml:space="preserve">additional training on associated difficulties, that might impact pupil’s behaviour. Our staff have in depth knowledge of pupils needs, triggers and </w:t>
      </w:r>
      <w:r w:rsidR="00EB1E3B" w:rsidRPr="00A81552">
        <w:rPr>
          <w:rFonts w:ascii="ADLaM Display" w:hAnsi="ADLaM Display" w:cs="ADLaM Display"/>
        </w:rPr>
        <w:t xml:space="preserve">behaviour, which is shared at transition points, if a pupil moves classes. </w:t>
      </w:r>
    </w:p>
    <w:p w14:paraId="32D81F45" w14:textId="0A0DAEB4" w:rsidR="004D6EDE" w:rsidRPr="00A81552" w:rsidRDefault="00EB1E3B" w:rsidP="3F7D6311">
      <w:pPr>
        <w:spacing w:line="240" w:lineRule="auto"/>
        <w:rPr>
          <w:rFonts w:ascii="ADLaM Display" w:eastAsia="ADLaM Display" w:hAnsi="ADLaM Display" w:cs="ADLaM Display"/>
        </w:rPr>
      </w:pPr>
      <w:r w:rsidRPr="3F7D6311">
        <w:rPr>
          <w:rFonts w:ascii="ADLaM Display" w:eastAsia="ADLaM Display" w:hAnsi="ADLaM Display" w:cs="ADLaM Display"/>
        </w:rPr>
        <w:t xml:space="preserve">All staff </w:t>
      </w:r>
      <w:r w:rsidR="004D6EDE" w:rsidRPr="3F7D6311">
        <w:rPr>
          <w:rFonts w:ascii="ADLaM Display" w:eastAsia="ADLaM Display" w:hAnsi="ADLaM Display" w:cs="ADLaM Display"/>
        </w:rPr>
        <w:t>will receive regular and ongoing training as part of their development.</w:t>
      </w:r>
    </w:p>
    <w:p w14:paraId="28346F1D" w14:textId="1A7D36CF" w:rsidR="004D6EDE" w:rsidRPr="00A81552" w:rsidRDefault="7B63A3B6" w:rsidP="3F7D6311">
      <w:pPr>
        <w:rPr>
          <w:rFonts w:ascii="ADLaM Display" w:eastAsia="ADLaM Display" w:hAnsi="ADLaM Display" w:cs="ADLaM Display"/>
          <w:b/>
          <w:sz w:val="28"/>
          <w:szCs w:val="28"/>
        </w:rPr>
      </w:pPr>
      <w:r w:rsidRPr="3F7D6311">
        <w:rPr>
          <w:rFonts w:ascii="ADLaM Display" w:eastAsia="ADLaM Display" w:hAnsi="ADLaM Display" w:cs="ADLaM Display"/>
          <w:b/>
          <w:bCs/>
          <w:sz w:val="28"/>
          <w:szCs w:val="28"/>
        </w:rPr>
        <w:t xml:space="preserve">24 </w:t>
      </w:r>
      <w:r w:rsidR="004D6EDE">
        <w:tab/>
      </w:r>
      <w:r w:rsidR="004D6EDE" w:rsidRPr="3F7D6311">
        <w:rPr>
          <w:rFonts w:ascii="ADLaM Display" w:eastAsia="ADLaM Display" w:hAnsi="ADLaM Display" w:cs="ADLaM Display"/>
          <w:b/>
          <w:sz w:val="28"/>
          <w:szCs w:val="28"/>
        </w:rPr>
        <w:t>Monitoring and review</w:t>
      </w:r>
    </w:p>
    <w:p w14:paraId="7E97653A" w14:textId="64CC0045"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 xml:space="preserve">This policy will be reviewed by the </w:t>
      </w:r>
      <w:r w:rsidR="00EB1E3B" w:rsidRPr="00A81552">
        <w:rPr>
          <w:rFonts w:ascii="ADLaM Display" w:hAnsi="ADLaM Display" w:cs="ADLaM Display"/>
        </w:rPr>
        <w:t xml:space="preserve">SLT and the governing body on an </w:t>
      </w:r>
      <w:r w:rsidRPr="00A81552">
        <w:rPr>
          <w:rFonts w:ascii="ADLaM Display" w:hAnsi="ADLaM Display" w:cs="ADLaM Display"/>
        </w:rPr>
        <w:t>annual basis, who will make any necessary changes and communicate these to all members of staff.</w:t>
      </w:r>
    </w:p>
    <w:p w14:paraId="11135D08" w14:textId="77777777" w:rsidR="004D6EDE" w:rsidRPr="00A81552" w:rsidRDefault="004D6EDE" w:rsidP="00BF5984">
      <w:pPr>
        <w:spacing w:line="240" w:lineRule="auto"/>
        <w:rPr>
          <w:rFonts w:ascii="ADLaM Display" w:hAnsi="ADLaM Display" w:cs="ADLaM Display"/>
        </w:rPr>
      </w:pPr>
      <w:r w:rsidRPr="00A81552">
        <w:rPr>
          <w:rFonts w:ascii="ADLaM Display" w:hAnsi="ADLaM Display" w:cs="ADLaM Display"/>
        </w:rPr>
        <w:t>This policy will be made available for Ofsted inspections and review by the chief inspector, upon request.</w:t>
      </w:r>
    </w:p>
    <w:p w14:paraId="0DA8392E" w14:textId="6CB1C630" w:rsidR="004D6EDE" w:rsidRPr="00A81552" w:rsidRDefault="004D6EDE" w:rsidP="004D6EDE">
      <w:pPr>
        <w:rPr>
          <w:rFonts w:ascii="ADLaM Display" w:hAnsi="ADLaM Display" w:cs="ADLaM Display"/>
        </w:rPr>
      </w:pPr>
      <w:r w:rsidRPr="00C26A52">
        <w:t xml:space="preserve">The next scheduled review date for this policy is </w:t>
      </w:r>
      <w:r w:rsidR="00E416E9">
        <w:t>September 202</w:t>
      </w:r>
      <w:r w:rsidR="002D4C5C">
        <w:t>5</w:t>
      </w:r>
      <w:r w:rsidRPr="00C851E6">
        <w:t>.</w:t>
      </w:r>
    </w:p>
    <w:p w14:paraId="09A64EB0" w14:textId="21D9DEAB" w:rsidR="004D6EDE" w:rsidRPr="00E21705" w:rsidRDefault="00E21705" w:rsidP="004D6EDE">
      <w:pPr>
        <w:rPr>
          <w:rFonts w:ascii="ADLaM Display" w:eastAsia="ADLaM Display" w:hAnsi="ADLaM Display" w:cs="ADLaM Display"/>
          <w:b/>
          <w:sz w:val="28"/>
          <w:szCs w:val="28"/>
        </w:rPr>
      </w:pPr>
      <w:r w:rsidRPr="3F7D6311">
        <w:rPr>
          <w:rFonts w:ascii="ADLaM Display" w:eastAsia="ADLaM Display" w:hAnsi="ADLaM Display" w:cs="ADLaM Display"/>
          <w:b/>
          <w:bCs/>
          <w:sz w:val="28"/>
          <w:szCs w:val="28"/>
        </w:rPr>
        <w:lastRenderedPageBreak/>
        <w:t xml:space="preserve">25 </w:t>
      </w:r>
      <w:r>
        <w:tab/>
      </w:r>
      <w:r w:rsidRPr="3F7D6311">
        <w:rPr>
          <w:rFonts w:ascii="ADLaM Display" w:eastAsia="ADLaM Display" w:hAnsi="ADLaM Display" w:cs="ADLaM Display"/>
          <w:b/>
          <w:bCs/>
          <w:sz w:val="28"/>
          <w:szCs w:val="28"/>
        </w:rPr>
        <w:t>CPOMS</w:t>
      </w:r>
    </w:p>
    <w:p w14:paraId="6A9EA19B" w14:textId="5B88DC11" w:rsidR="002C4C93" w:rsidRDefault="002A2702" w:rsidP="00BF5984">
      <w:pPr>
        <w:spacing w:line="240" w:lineRule="auto"/>
        <w:rPr>
          <w:rFonts w:ascii="ADLaM Display" w:hAnsi="ADLaM Display" w:cs="ADLaM Display"/>
        </w:rPr>
      </w:pPr>
      <w:r>
        <w:rPr>
          <w:rFonts w:ascii="ADLaM Display" w:hAnsi="ADLaM Display" w:cs="ADLaM Display"/>
        </w:rPr>
        <w:t xml:space="preserve">CPOMS is used to </w:t>
      </w:r>
      <w:r w:rsidR="006503CE">
        <w:rPr>
          <w:rFonts w:ascii="ADLaM Display" w:hAnsi="ADLaM Display" w:cs="ADLaM Display"/>
        </w:rPr>
        <w:t xml:space="preserve">keep a record of </w:t>
      </w:r>
      <w:r w:rsidR="000B58ED">
        <w:rPr>
          <w:rFonts w:ascii="ADLaM Display" w:hAnsi="ADLaM Display" w:cs="ADLaM Display"/>
        </w:rPr>
        <w:t xml:space="preserve">all </w:t>
      </w:r>
      <w:r w:rsidR="006503CE">
        <w:rPr>
          <w:rFonts w:ascii="ADLaM Display" w:hAnsi="ADLaM Display" w:cs="ADLaM Display"/>
        </w:rPr>
        <w:t>pupils behaviour in school</w:t>
      </w:r>
      <w:r w:rsidR="002C7279">
        <w:rPr>
          <w:rFonts w:ascii="ADLaM Display" w:hAnsi="ADLaM Display" w:cs="ADLaM Display"/>
        </w:rPr>
        <w:t xml:space="preserve"> under the following categories</w:t>
      </w:r>
      <w:r w:rsidR="006503CE">
        <w:rPr>
          <w:rFonts w:ascii="ADLaM Display" w:hAnsi="ADLaM Display" w:cs="ADLaM Display"/>
        </w:rPr>
        <w:t>.</w:t>
      </w:r>
      <w:r w:rsidR="000B58ED">
        <w:rPr>
          <w:rFonts w:ascii="ADLaM Display" w:hAnsi="ADLaM Display" w:cs="ADLaM Display"/>
        </w:rPr>
        <w:t xml:space="preserve"> </w:t>
      </w:r>
    </w:p>
    <w:p w14:paraId="4A05E8CA" w14:textId="363A0F06" w:rsidR="002C4C93" w:rsidRPr="002C4C93" w:rsidRDefault="002C4C93" w:rsidP="002C4C93">
      <w:pPr>
        <w:shd w:val="clear" w:color="auto" w:fill="FFFFFF"/>
        <w:spacing w:before="150" w:after="0" w:line="240" w:lineRule="auto"/>
        <w:jc w:val="left"/>
        <w:rPr>
          <w:rFonts w:ascii="ADLaM Display" w:eastAsia="Times New Roman" w:hAnsi="ADLaM Display" w:cs="ADLaM Display"/>
          <w:color w:val="333333"/>
          <w:lang w:eastAsia="en-GB"/>
        </w:rPr>
      </w:pPr>
      <w:r w:rsidRPr="002C4C93">
        <w:rPr>
          <w:rFonts w:ascii="ADLaM Display" w:eastAsia="Times New Roman" w:hAnsi="ADLaM Display" w:cs="ADLaM Display"/>
          <w:b/>
          <w:bCs/>
          <w:color w:val="333333"/>
          <w:lang w:eastAsia="en-GB"/>
        </w:rPr>
        <w:t xml:space="preserve">Behaviour level 1 </w:t>
      </w:r>
      <w:r w:rsidRPr="002C4C93">
        <w:rPr>
          <w:rFonts w:ascii="ADLaM Display" w:eastAsia="Times New Roman" w:hAnsi="ADLaM Display" w:cs="ADLaM Display"/>
          <w:color w:val="333333"/>
          <w:lang w:eastAsia="en-GB"/>
        </w:rPr>
        <w:br/>
        <w:t>Low Level Disruption</w:t>
      </w:r>
    </w:p>
    <w:p w14:paraId="5FC05709" w14:textId="116A0600" w:rsidR="002C4C93" w:rsidRPr="002C4C93" w:rsidRDefault="002C4C93" w:rsidP="002C4C93">
      <w:pPr>
        <w:shd w:val="clear" w:color="auto" w:fill="FFFFFF"/>
        <w:spacing w:before="150" w:after="0" w:line="240" w:lineRule="auto"/>
        <w:jc w:val="left"/>
        <w:rPr>
          <w:rFonts w:ascii="ADLaM Display" w:eastAsia="Times New Roman" w:hAnsi="ADLaM Display" w:cs="ADLaM Display"/>
          <w:color w:val="333333"/>
          <w:lang w:eastAsia="en-GB"/>
        </w:rPr>
      </w:pPr>
      <w:r w:rsidRPr="002C4C93">
        <w:rPr>
          <w:rFonts w:ascii="ADLaM Display" w:eastAsia="Times New Roman" w:hAnsi="ADLaM Display" w:cs="ADLaM Display"/>
          <w:b/>
          <w:bCs/>
          <w:color w:val="333333"/>
          <w:lang w:eastAsia="en-GB"/>
        </w:rPr>
        <w:t xml:space="preserve">Behaviour level 2 </w:t>
      </w:r>
      <w:r w:rsidRPr="002C4C93">
        <w:rPr>
          <w:rFonts w:ascii="ADLaM Display" w:eastAsia="Times New Roman" w:hAnsi="ADLaM Display" w:cs="ADLaM Display"/>
          <w:color w:val="333333"/>
          <w:lang w:eastAsia="en-GB"/>
        </w:rPr>
        <w:br/>
        <w:t>Damaging Property/</w:t>
      </w:r>
      <w:r w:rsidR="003627FE" w:rsidRPr="002C4C93">
        <w:rPr>
          <w:rFonts w:ascii="ADLaM Display" w:eastAsia="Times New Roman" w:hAnsi="ADLaM Display" w:cs="ADLaM Display"/>
          <w:color w:val="333333"/>
          <w:lang w:eastAsia="en-GB"/>
        </w:rPr>
        <w:t>Vandalism,</w:t>
      </w:r>
      <w:r w:rsidR="000427DA">
        <w:rPr>
          <w:rFonts w:ascii="ADLaM Display" w:eastAsia="Times New Roman" w:hAnsi="ADLaM Display" w:cs="ADLaM Display"/>
          <w:color w:val="333333"/>
          <w:lang w:eastAsia="en-GB"/>
        </w:rPr>
        <w:t xml:space="preserve"> </w:t>
      </w:r>
      <w:r w:rsidRPr="002C4C93">
        <w:rPr>
          <w:rFonts w:ascii="ADLaM Display" w:eastAsia="Times New Roman" w:hAnsi="ADLaM Display" w:cs="ADLaM Display"/>
          <w:color w:val="333333"/>
          <w:lang w:eastAsia="en-GB"/>
        </w:rPr>
        <w:t>Failure to Comply</w:t>
      </w:r>
      <w:r w:rsidR="000427DA">
        <w:rPr>
          <w:rFonts w:ascii="ADLaM Display" w:eastAsia="Times New Roman" w:hAnsi="ADLaM Display" w:cs="ADLaM Display"/>
          <w:color w:val="333333"/>
          <w:lang w:eastAsia="en-GB"/>
        </w:rPr>
        <w:t xml:space="preserve">, </w:t>
      </w:r>
      <w:r w:rsidRPr="002C4C93">
        <w:rPr>
          <w:rFonts w:ascii="ADLaM Display" w:eastAsia="Times New Roman" w:hAnsi="ADLaM Display" w:cs="ADLaM Display"/>
          <w:color w:val="333333"/>
          <w:lang w:eastAsia="en-GB"/>
        </w:rPr>
        <w:t xml:space="preserve">Verbal v </w:t>
      </w:r>
      <w:r w:rsidR="003627FE" w:rsidRPr="002C4C93">
        <w:rPr>
          <w:rFonts w:ascii="ADLaM Display" w:eastAsia="Times New Roman" w:hAnsi="ADLaM Display" w:cs="ADLaM Display"/>
          <w:color w:val="333333"/>
          <w:lang w:eastAsia="en-GB"/>
        </w:rPr>
        <w:t>Peers</w:t>
      </w:r>
      <w:r w:rsidR="003627FE">
        <w:rPr>
          <w:rFonts w:ascii="ADLaM Display" w:eastAsia="Times New Roman" w:hAnsi="ADLaM Display" w:cs="ADLaM Display"/>
          <w:color w:val="333333"/>
          <w:lang w:eastAsia="en-GB"/>
        </w:rPr>
        <w:t xml:space="preserve">, </w:t>
      </w:r>
      <w:r w:rsidR="003627FE" w:rsidRPr="002C4C93">
        <w:rPr>
          <w:rFonts w:ascii="ADLaM Display" w:eastAsia="Times New Roman" w:hAnsi="ADLaM Display" w:cs="ADLaM Display"/>
          <w:color w:val="333333"/>
          <w:lang w:eastAsia="en-GB"/>
        </w:rPr>
        <w:t>Verbal</w:t>
      </w:r>
      <w:r w:rsidRPr="002C4C93">
        <w:rPr>
          <w:rFonts w:ascii="ADLaM Display" w:eastAsia="Times New Roman" w:hAnsi="ADLaM Display" w:cs="ADLaM Display"/>
          <w:color w:val="333333"/>
          <w:lang w:eastAsia="en-GB"/>
        </w:rPr>
        <w:t xml:space="preserve"> V Staff</w:t>
      </w:r>
    </w:p>
    <w:p w14:paraId="70D7E350" w14:textId="79721662" w:rsidR="002C4C93" w:rsidRPr="002C4C93" w:rsidRDefault="002C4C93" w:rsidP="002C4C93">
      <w:pPr>
        <w:shd w:val="clear" w:color="auto" w:fill="FFFFFF"/>
        <w:spacing w:before="150" w:after="0" w:line="240" w:lineRule="auto"/>
        <w:jc w:val="left"/>
        <w:rPr>
          <w:rFonts w:ascii="ADLaM Display" w:eastAsia="Times New Roman" w:hAnsi="ADLaM Display" w:cs="ADLaM Display"/>
          <w:color w:val="333333"/>
          <w:lang w:eastAsia="en-GB"/>
        </w:rPr>
      </w:pPr>
      <w:r w:rsidRPr="002C4C93">
        <w:rPr>
          <w:rFonts w:ascii="ADLaM Display" w:eastAsia="Times New Roman" w:hAnsi="ADLaM Display" w:cs="ADLaM Display"/>
          <w:b/>
          <w:bCs/>
          <w:color w:val="333333"/>
          <w:lang w:eastAsia="en-GB"/>
        </w:rPr>
        <w:t>Behaviour level 3</w:t>
      </w:r>
      <w:r w:rsidRPr="002C4C93">
        <w:rPr>
          <w:rFonts w:ascii="ADLaM Display" w:eastAsia="Times New Roman" w:hAnsi="ADLaM Display" w:cs="ADLaM Display"/>
          <w:color w:val="333333"/>
          <w:lang w:eastAsia="en-GB"/>
        </w:rPr>
        <w:br/>
        <w:t>Dangerous Behaviour (potential to cause harm</w:t>
      </w:r>
      <w:r w:rsidR="003627FE" w:rsidRPr="002C4C93">
        <w:rPr>
          <w:rFonts w:ascii="ADLaM Display" w:eastAsia="Times New Roman" w:hAnsi="ADLaM Display" w:cs="ADLaM Display"/>
          <w:color w:val="333333"/>
          <w:lang w:eastAsia="en-GB"/>
        </w:rPr>
        <w:t>)</w:t>
      </w:r>
      <w:r w:rsidR="003627FE">
        <w:rPr>
          <w:rFonts w:ascii="ADLaM Display" w:eastAsia="Times New Roman" w:hAnsi="ADLaM Display" w:cs="ADLaM Display"/>
          <w:color w:val="333333"/>
          <w:lang w:eastAsia="en-GB"/>
        </w:rPr>
        <w:t xml:space="preserve">, </w:t>
      </w:r>
      <w:r w:rsidR="003627FE" w:rsidRPr="002C4C93">
        <w:rPr>
          <w:rFonts w:ascii="ADLaM Display" w:eastAsia="Times New Roman" w:hAnsi="ADLaM Display" w:cs="ADLaM Display"/>
          <w:color w:val="333333"/>
          <w:lang w:eastAsia="en-GB"/>
        </w:rPr>
        <w:t>Deliberately</w:t>
      </w:r>
      <w:r w:rsidRPr="002C4C93">
        <w:rPr>
          <w:rFonts w:ascii="ADLaM Display" w:eastAsia="Times New Roman" w:hAnsi="ADLaM Display" w:cs="ADLaM Display"/>
          <w:color w:val="333333"/>
          <w:lang w:eastAsia="en-GB"/>
        </w:rPr>
        <w:t xml:space="preserve"> setting off the Fire </w:t>
      </w:r>
      <w:r w:rsidR="003627FE" w:rsidRPr="002C4C93">
        <w:rPr>
          <w:rFonts w:ascii="ADLaM Display" w:eastAsia="Times New Roman" w:hAnsi="ADLaM Display" w:cs="ADLaM Display"/>
          <w:color w:val="333333"/>
          <w:lang w:eastAsia="en-GB"/>
        </w:rPr>
        <w:t>Alarm</w:t>
      </w:r>
      <w:r w:rsidR="003627FE">
        <w:rPr>
          <w:rFonts w:ascii="ADLaM Display" w:eastAsia="Times New Roman" w:hAnsi="ADLaM Display" w:cs="ADLaM Display"/>
          <w:color w:val="333333"/>
          <w:lang w:eastAsia="en-GB"/>
        </w:rPr>
        <w:t>, Physical</w:t>
      </w:r>
      <w:r w:rsidRPr="002C4C93">
        <w:rPr>
          <w:rFonts w:ascii="ADLaM Display" w:eastAsia="Times New Roman" w:hAnsi="ADLaM Display" w:cs="ADLaM Display"/>
          <w:color w:val="333333"/>
          <w:lang w:eastAsia="en-GB"/>
        </w:rPr>
        <w:t xml:space="preserve"> to </w:t>
      </w:r>
      <w:r w:rsidR="002E3E9C" w:rsidRPr="002C4C93">
        <w:rPr>
          <w:rFonts w:ascii="ADLaM Display" w:eastAsia="Times New Roman" w:hAnsi="ADLaM Display" w:cs="ADLaM Display"/>
          <w:color w:val="333333"/>
          <w:lang w:eastAsia="en-GB"/>
        </w:rPr>
        <w:t>Self</w:t>
      </w:r>
      <w:r w:rsidR="002E3E9C">
        <w:rPr>
          <w:rFonts w:ascii="ADLaM Display" w:eastAsia="Times New Roman" w:hAnsi="ADLaM Display" w:cs="ADLaM Display"/>
          <w:color w:val="333333"/>
          <w:lang w:eastAsia="en-GB"/>
        </w:rPr>
        <w:t xml:space="preserve">, </w:t>
      </w:r>
      <w:r w:rsidR="002E3E9C" w:rsidRPr="002C4C93">
        <w:rPr>
          <w:rFonts w:ascii="ADLaM Display" w:eastAsia="Times New Roman" w:hAnsi="ADLaM Display" w:cs="ADLaM Display"/>
          <w:color w:val="333333"/>
          <w:lang w:eastAsia="en-GB"/>
        </w:rPr>
        <w:t>Physical</w:t>
      </w:r>
      <w:r w:rsidRPr="002C4C93">
        <w:rPr>
          <w:rFonts w:ascii="ADLaM Display" w:eastAsia="Times New Roman" w:hAnsi="ADLaM Display" w:cs="ADLaM Display"/>
          <w:color w:val="333333"/>
          <w:lang w:eastAsia="en-GB"/>
        </w:rPr>
        <w:t xml:space="preserve"> V </w:t>
      </w:r>
      <w:r w:rsidR="003627FE" w:rsidRPr="002C4C93">
        <w:rPr>
          <w:rFonts w:ascii="ADLaM Display" w:eastAsia="Times New Roman" w:hAnsi="ADLaM Display" w:cs="ADLaM Display"/>
          <w:color w:val="333333"/>
          <w:lang w:eastAsia="en-GB"/>
        </w:rPr>
        <w:t>Peers</w:t>
      </w:r>
      <w:r w:rsidR="003627FE">
        <w:rPr>
          <w:rFonts w:ascii="ADLaM Display" w:eastAsia="Times New Roman" w:hAnsi="ADLaM Display" w:cs="ADLaM Display"/>
          <w:color w:val="333333"/>
          <w:lang w:eastAsia="en-GB"/>
        </w:rPr>
        <w:t xml:space="preserve">, </w:t>
      </w:r>
      <w:r w:rsidR="003627FE" w:rsidRPr="002C4C93">
        <w:rPr>
          <w:rFonts w:ascii="ADLaM Display" w:eastAsia="Times New Roman" w:hAnsi="ADLaM Display" w:cs="ADLaM Display"/>
          <w:color w:val="333333"/>
          <w:lang w:eastAsia="en-GB"/>
        </w:rPr>
        <w:t>Physical</w:t>
      </w:r>
      <w:r w:rsidRPr="002C4C93">
        <w:rPr>
          <w:rFonts w:ascii="ADLaM Display" w:eastAsia="Times New Roman" w:hAnsi="ADLaM Display" w:cs="ADLaM Display"/>
          <w:color w:val="333333"/>
          <w:lang w:eastAsia="en-GB"/>
        </w:rPr>
        <w:t xml:space="preserve"> v Staff</w:t>
      </w:r>
    </w:p>
    <w:p w14:paraId="380A6DD6" w14:textId="77777777" w:rsidR="00D5527B" w:rsidRDefault="002C4C93" w:rsidP="00D5527B">
      <w:pPr>
        <w:shd w:val="clear" w:color="auto" w:fill="FFFFFF"/>
        <w:spacing w:before="150" w:after="0" w:line="240" w:lineRule="auto"/>
        <w:jc w:val="left"/>
        <w:rPr>
          <w:rFonts w:ascii="ADLaM Display" w:eastAsia="Times New Roman" w:hAnsi="ADLaM Display" w:cs="ADLaM Display"/>
          <w:color w:val="333333"/>
          <w:lang w:eastAsia="en-GB"/>
        </w:rPr>
      </w:pPr>
      <w:r w:rsidRPr="002C4C93">
        <w:rPr>
          <w:rFonts w:ascii="ADLaM Display" w:eastAsia="Times New Roman" w:hAnsi="ADLaM Display" w:cs="ADLaM Display"/>
          <w:b/>
          <w:bCs/>
          <w:color w:val="333333"/>
          <w:lang w:eastAsia="en-GB"/>
        </w:rPr>
        <w:t>Behaviour level 4</w:t>
      </w:r>
      <w:r w:rsidRPr="002C4C93">
        <w:rPr>
          <w:rFonts w:ascii="ADLaM Display" w:eastAsia="Times New Roman" w:hAnsi="ADLaM Display" w:cs="ADLaM Display"/>
          <w:color w:val="333333"/>
          <w:lang w:eastAsia="en-GB"/>
        </w:rPr>
        <w:br/>
        <w:t>Dangerous Behaviour (causing harm</w:t>
      </w:r>
      <w:r w:rsidR="003627FE" w:rsidRPr="002C4C93">
        <w:rPr>
          <w:rFonts w:ascii="ADLaM Display" w:eastAsia="Times New Roman" w:hAnsi="ADLaM Display" w:cs="ADLaM Display"/>
          <w:color w:val="333333"/>
          <w:lang w:eastAsia="en-GB"/>
        </w:rPr>
        <w:t>)</w:t>
      </w:r>
      <w:r w:rsidR="003627FE">
        <w:rPr>
          <w:rFonts w:ascii="ADLaM Display" w:eastAsia="Times New Roman" w:hAnsi="ADLaM Display" w:cs="ADLaM Display"/>
          <w:color w:val="333333"/>
          <w:lang w:eastAsia="en-GB"/>
        </w:rPr>
        <w:t xml:space="preserve">, </w:t>
      </w:r>
      <w:r w:rsidR="003627FE" w:rsidRPr="002C4C93">
        <w:rPr>
          <w:rFonts w:ascii="ADLaM Display" w:eastAsia="Times New Roman" w:hAnsi="ADLaM Display" w:cs="ADLaM Display"/>
          <w:color w:val="333333"/>
          <w:lang w:eastAsia="en-GB"/>
        </w:rPr>
        <w:t>Physical</w:t>
      </w:r>
      <w:r w:rsidRPr="002C4C93">
        <w:rPr>
          <w:rFonts w:ascii="ADLaM Display" w:eastAsia="Times New Roman" w:hAnsi="ADLaM Display" w:cs="ADLaM Display"/>
          <w:color w:val="333333"/>
          <w:lang w:eastAsia="en-GB"/>
        </w:rPr>
        <w:t xml:space="preserve"> vs Peer causing </w:t>
      </w:r>
      <w:r w:rsidR="003627FE" w:rsidRPr="002C4C93">
        <w:rPr>
          <w:rFonts w:ascii="ADLaM Display" w:eastAsia="Times New Roman" w:hAnsi="ADLaM Display" w:cs="ADLaM Display"/>
          <w:color w:val="333333"/>
          <w:lang w:eastAsia="en-GB"/>
        </w:rPr>
        <w:t>injury</w:t>
      </w:r>
      <w:r w:rsidR="003627FE">
        <w:rPr>
          <w:rFonts w:ascii="ADLaM Display" w:eastAsia="Times New Roman" w:hAnsi="ADLaM Display" w:cs="ADLaM Display"/>
          <w:color w:val="333333"/>
          <w:lang w:eastAsia="en-GB"/>
        </w:rPr>
        <w:t xml:space="preserve">, </w:t>
      </w:r>
      <w:r w:rsidR="003627FE" w:rsidRPr="002C4C93">
        <w:rPr>
          <w:rFonts w:ascii="ADLaM Display" w:eastAsia="Times New Roman" w:hAnsi="ADLaM Display" w:cs="ADLaM Display"/>
          <w:color w:val="333333"/>
          <w:lang w:eastAsia="en-GB"/>
        </w:rPr>
        <w:t>Physical</w:t>
      </w:r>
      <w:r w:rsidRPr="002C4C93">
        <w:rPr>
          <w:rFonts w:ascii="ADLaM Display" w:eastAsia="Times New Roman" w:hAnsi="ADLaM Display" w:cs="ADLaM Display"/>
          <w:color w:val="333333"/>
          <w:lang w:eastAsia="en-GB"/>
        </w:rPr>
        <w:t xml:space="preserve"> vs Staff causing injury</w:t>
      </w:r>
    </w:p>
    <w:p w14:paraId="58365198" w14:textId="1966B622" w:rsidR="0060312A" w:rsidRDefault="0060312A" w:rsidP="00D5527B">
      <w:pPr>
        <w:shd w:val="clear" w:color="auto" w:fill="FFFFFF"/>
        <w:spacing w:before="150" w:after="0" w:line="240" w:lineRule="auto"/>
        <w:jc w:val="left"/>
        <w:rPr>
          <w:rFonts w:ascii="ADLaM Display" w:eastAsia="Times New Roman" w:hAnsi="ADLaM Display" w:cs="ADLaM Display"/>
          <w:color w:val="333333"/>
          <w:lang w:eastAsia="en-GB"/>
        </w:rPr>
      </w:pPr>
      <w:r>
        <w:rPr>
          <w:rFonts w:ascii="ADLaM Display" w:eastAsia="Times New Roman" w:hAnsi="ADLaM Display" w:cs="ADLaM Display"/>
          <w:color w:val="333333"/>
          <w:lang w:eastAsia="en-GB"/>
        </w:rPr>
        <w:t>Where Positive</w:t>
      </w:r>
      <w:r w:rsidR="001B0743">
        <w:rPr>
          <w:rFonts w:ascii="ADLaM Display" w:eastAsia="Times New Roman" w:hAnsi="ADLaM Display" w:cs="ADLaM Display"/>
          <w:color w:val="333333"/>
          <w:lang w:eastAsia="en-GB"/>
        </w:rPr>
        <w:t xml:space="preserve"> Handling has been </w:t>
      </w:r>
      <w:r>
        <w:rPr>
          <w:rFonts w:ascii="ADLaM Display" w:eastAsia="Times New Roman" w:hAnsi="ADLaM Display" w:cs="ADLaM Display"/>
          <w:color w:val="333333"/>
          <w:lang w:eastAsia="en-GB"/>
        </w:rPr>
        <w:t>used the</w:t>
      </w:r>
      <w:r w:rsidR="001B0743">
        <w:rPr>
          <w:rFonts w:ascii="ADLaM Display" w:eastAsia="Times New Roman" w:hAnsi="ADLaM Display" w:cs="ADLaM Display"/>
          <w:color w:val="333333"/>
          <w:lang w:eastAsia="en-GB"/>
        </w:rPr>
        <w:t xml:space="preserve"> following categories </w:t>
      </w:r>
      <w:r>
        <w:rPr>
          <w:rFonts w:ascii="ADLaM Display" w:eastAsia="Times New Roman" w:hAnsi="ADLaM Display" w:cs="ADLaM Display"/>
          <w:color w:val="333333"/>
          <w:lang w:eastAsia="en-GB"/>
        </w:rPr>
        <w:t>will also be recorded</w:t>
      </w:r>
    </w:p>
    <w:p w14:paraId="43BD5D10" w14:textId="77777777" w:rsidR="0060312A" w:rsidRDefault="0060312A" w:rsidP="00D5527B">
      <w:pPr>
        <w:shd w:val="clear" w:color="auto" w:fill="FFFFFF"/>
        <w:spacing w:before="150" w:after="0" w:line="240" w:lineRule="auto"/>
        <w:jc w:val="left"/>
        <w:rPr>
          <w:rStyle w:val="Strong"/>
          <w:rFonts w:ascii="ADLaM Display" w:hAnsi="ADLaM Display" w:cs="ADLaM Display"/>
          <w:color w:val="333333"/>
          <w:shd w:val="clear" w:color="auto" w:fill="FFFFFF"/>
        </w:rPr>
      </w:pPr>
      <w:r w:rsidRPr="0060312A">
        <w:rPr>
          <w:rStyle w:val="Strong"/>
          <w:rFonts w:ascii="ADLaM Display" w:hAnsi="ADLaM Display" w:cs="ADLaM Display"/>
          <w:color w:val="333333"/>
          <w:shd w:val="clear" w:color="auto" w:fill="FFFFFF"/>
        </w:rPr>
        <w:t>Positive Handling Subcategories</w:t>
      </w:r>
    </w:p>
    <w:p w14:paraId="26AB25F6" w14:textId="23C12536" w:rsidR="0060312A" w:rsidRPr="0060312A" w:rsidRDefault="0060312A" w:rsidP="00D5527B">
      <w:pPr>
        <w:shd w:val="clear" w:color="auto" w:fill="FFFFFF"/>
        <w:spacing w:before="150" w:after="0" w:line="240" w:lineRule="auto"/>
        <w:jc w:val="left"/>
        <w:rPr>
          <w:rFonts w:ascii="ADLaM Display" w:hAnsi="ADLaM Display" w:cs="ADLaM Display"/>
          <w:b/>
          <w:bCs/>
          <w:color w:val="333333"/>
          <w:shd w:val="clear" w:color="auto" w:fill="FFFFFF"/>
        </w:rPr>
      </w:pPr>
      <w:r w:rsidRPr="0060312A">
        <w:rPr>
          <w:rFonts w:ascii="ADLaM Display" w:hAnsi="ADLaM Display" w:cs="ADLaM Display"/>
          <w:color w:val="333333"/>
        </w:rPr>
        <w:br/>
      </w:r>
      <w:r w:rsidRPr="0060312A">
        <w:rPr>
          <w:rFonts w:ascii="ADLaM Display" w:hAnsi="ADLaM Display" w:cs="ADLaM Display"/>
        </w:rPr>
        <w:t>Guide (Caring C's/Friendly Hold)</w:t>
      </w:r>
      <w:r w:rsidRPr="0060312A">
        <w:rPr>
          <w:rFonts w:ascii="ADLaM Display" w:hAnsi="ADLaM Display" w:cs="ADLaM Display"/>
          <w:color w:val="333333"/>
          <w:shd w:val="clear" w:color="auto" w:fill="FFFFFF"/>
        </w:rPr>
        <w:t> </w:t>
      </w:r>
      <w:r w:rsidRPr="0060312A">
        <w:rPr>
          <w:rFonts w:ascii="ADLaM Display" w:hAnsi="ADLaM Display" w:cs="ADLaM Display"/>
        </w:rPr>
        <w:t>Open the oyster/clothing grab response</w:t>
      </w:r>
      <w:r w:rsidRPr="0060312A">
        <w:rPr>
          <w:rFonts w:ascii="ADLaM Display" w:hAnsi="ADLaM Display" w:cs="ADLaM Display"/>
          <w:color w:val="333333"/>
          <w:shd w:val="clear" w:color="auto" w:fill="FFFFFF"/>
        </w:rPr>
        <w:t> </w:t>
      </w:r>
    </w:p>
    <w:p w14:paraId="2EA90ECF" w14:textId="77777777" w:rsidR="0060312A" w:rsidRPr="0060312A" w:rsidRDefault="0060312A" w:rsidP="00D5527B">
      <w:pPr>
        <w:shd w:val="clear" w:color="auto" w:fill="FFFFFF"/>
        <w:spacing w:before="150" w:after="0" w:line="240" w:lineRule="auto"/>
        <w:jc w:val="left"/>
        <w:rPr>
          <w:rFonts w:ascii="ADLaM Display" w:hAnsi="ADLaM Display" w:cs="ADLaM Display"/>
          <w:color w:val="333333"/>
          <w:shd w:val="clear" w:color="auto" w:fill="FFFFFF"/>
        </w:rPr>
      </w:pPr>
      <w:r w:rsidRPr="0060312A">
        <w:rPr>
          <w:rFonts w:ascii="ADLaM Display" w:hAnsi="ADLaM Display" w:cs="ADLaM Display"/>
        </w:rPr>
        <w:t>Team Teach Incident - guide, release, support (Low resistance)</w:t>
      </w:r>
      <w:r w:rsidRPr="0060312A">
        <w:rPr>
          <w:rFonts w:ascii="ADLaM Display" w:hAnsi="ADLaM Display" w:cs="ADLaM Display"/>
          <w:color w:val="333333"/>
          <w:shd w:val="clear" w:color="auto" w:fill="FFFFFF"/>
        </w:rPr>
        <w:t> </w:t>
      </w:r>
    </w:p>
    <w:p w14:paraId="426A4E46" w14:textId="77777777" w:rsidR="0060312A" w:rsidRDefault="0060312A" w:rsidP="00D5527B">
      <w:pPr>
        <w:shd w:val="clear" w:color="auto" w:fill="FFFFFF"/>
        <w:spacing w:before="150" w:after="0" w:line="240" w:lineRule="auto"/>
        <w:jc w:val="left"/>
        <w:rPr>
          <w:rFonts w:ascii="ADLaM Display" w:hAnsi="ADLaM Display" w:cs="ADLaM Display"/>
        </w:rPr>
      </w:pPr>
      <w:r w:rsidRPr="0060312A">
        <w:rPr>
          <w:rFonts w:ascii="ADLaM Display" w:hAnsi="ADLaM Display" w:cs="ADLaM Display"/>
        </w:rPr>
        <w:t>Team Teach Incident- extended incident, hold (High resistance)</w:t>
      </w:r>
    </w:p>
    <w:p w14:paraId="0E07B38E" w14:textId="77777777" w:rsidR="00B26673" w:rsidRDefault="00B26673" w:rsidP="00D5527B">
      <w:pPr>
        <w:shd w:val="clear" w:color="auto" w:fill="FFFFFF"/>
        <w:spacing w:before="150" w:after="0" w:line="240" w:lineRule="auto"/>
        <w:jc w:val="left"/>
        <w:rPr>
          <w:rFonts w:ascii="ADLaM Display" w:hAnsi="ADLaM Display" w:cs="ADLaM Display"/>
        </w:rPr>
      </w:pPr>
    </w:p>
    <w:p w14:paraId="657802BC" w14:textId="3AFF1FCA" w:rsidR="00B26673" w:rsidRDefault="00B26673" w:rsidP="00D5527B">
      <w:pPr>
        <w:shd w:val="clear" w:color="auto" w:fill="FFFFFF"/>
        <w:spacing w:before="150" w:after="0" w:line="240" w:lineRule="auto"/>
        <w:jc w:val="left"/>
        <w:rPr>
          <w:rFonts w:ascii="ADLaM Display" w:hAnsi="ADLaM Display" w:cs="ADLaM Display"/>
        </w:rPr>
      </w:pPr>
      <w:r>
        <w:rPr>
          <w:rFonts w:ascii="ADLaM Display" w:hAnsi="ADLaM Display" w:cs="ADLaM Display"/>
        </w:rPr>
        <w:t>I</w:t>
      </w:r>
      <w:r w:rsidR="00E07C0A">
        <w:rPr>
          <w:rFonts w:ascii="ADLaM Display" w:hAnsi="ADLaM Display" w:cs="ADLaM Display"/>
        </w:rPr>
        <w:t>ncidents of Bullying are also logged on</w:t>
      </w:r>
      <w:r w:rsidR="009A52EB">
        <w:rPr>
          <w:rFonts w:ascii="ADLaM Display" w:hAnsi="ADLaM Display" w:cs="ADLaM Display"/>
        </w:rPr>
        <w:t xml:space="preserve"> </w:t>
      </w:r>
      <w:r w:rsidR="00F739B5">
        <w:rPr>
          <w:rFonts w:ascii="ADLaM Display" w:hAnsi="ADLaM Display" w:cs="ADLaM Display"/>
        </w:rPr>
        <w:t>CPOMS under</w:t>
      </w:r>
      <w:r w:rsidR="009A52EB">
        <w:rPr>
          <w:rFonts w:ascii="ADLaM Display" w:hAnsi="ADLaM Display" w:cs="ADLaM Display"/>
        </w:rPr>
        <w:t xml:space="preserve"> the following categories</w:t>
      </w:r>
    </w:p>
    <w:p w14:paraId="55E0CA3C" w14:textId="77777777" w:rsidR="0040703F" w:rsidRDefault="0040703F" w:rsidP="00D5527B">
      <w:pPr>
        <w:shd w:val="clear" w:color="auto" w:fill="FFFFFF"/>
        <w:spacing w:before="150" w:after="0" w:line="240" w:lineRule="auto"/>
        <w:jc w:val="left"/>
        <w:rPr>
          <w:rFonts w:ascii="ADLaM Display" w:hAnsi="ADLaM Display" w:cs="ADLaM Display"/>
        </w:rPr>
      </w:pPr>
    </w:p>
    <w:p w14:paraId="73747687" w14:textId="36475498" w:rsidR="0040703F" w:rsidRDefault="0040703F" w:rsidP="0040703F">
      <w:pPr>
        <w:shd w:val="clear" w:color="auto" w:fill="FFFFFF"/>
        <w:spacing w:before="150" w:after="0" w:line="240" w:lineRule="auto"/>
        <w:jc w:val="left"/>
        <w:rPr>
          <w:rFonts w:ascii="Helvetica" w:eastAsia="Times New Roman" w:hAnsi="Helvetica"/>
          <w:b/>
          <w:bCs/>
          <w:color w:val="333333"/>
          <w:sz w:val="21"/>
          <w:szCs w:val="21"/>
          <w:lang w:eastAsia="en-GB"/>
        </w:rPr>
      </w:pPr>
      <w:r w:rsidRPr="0040703F">
        <w:rPr>
          <w:rFonts w:ascii="Helvetica" w:eastAsia="Times New Roman" w:hAnsi="Helvetica"/>
          <w:b/>
          <w:bCs/>
          <w:color w:val="333333"/>
          <w:sz w:val="21"/>
          <w:szCs w:val="21"/>
          <w:lang w:eastAsia="en-GB"/>
        </w:rPr>
        <w:t xml:space="preserve">Bullying Investigation </w:t>
      </w:r>
    </w:p>
    <w:p w14:paraId="6DDE10F8" w14:textId="2CC92FD5" w:rsidR="0040703F" w:rsidRPr="0040703F" w:rsidRDefault="0040703F" w:rsidP="0040703F">
      <w:pPr>
        <w:shd w:val="clear" w:color="auto" w:fill="FFFFFF"/>
        <w:spacing w:before="150" w:after="0" w:line="240" w:lineRule="auto"/>
        <w:jc w:val="left"/>
        <w:rPr>
          <w:rFonts w:ascii="Helvetica" w:eastAsia="Times New Roman" w:hAnsi="Helvetica"/>
          <w:b/>
          <w:bCs/>
          <w:color w:val="333333"/>
          <w:sz w:val="21"/>
          <w:szCs w:val="21"/>
          <w:lang w:eastAsia="en-GB"/>
        </w:rPr>
      </w:pPr>
      <w:r w:rsidRPr="0040703F">
        <w:rPr>
          <w:rFonts w:ascii="Helvetica" w:eastAsia="Times New Roman" w:hAnsi="Helvetica"/>
          <w:color w:val="333333"/>
          <w:sz w:val="21"/>
          <w:szCs w:val="21"/>
          <w:lang w:eastAsia="en-GB"/>
        </w:rPr>
        <w:br/>
        <w:t>Disability Discrimination</w:t>
      </w:r>
      <w:r>
        <w:rPr>
          <w:rFonts w:ascii="Helvetica" w:eastAsia="Times New Roman" w:hAnsi="Helvetica"/>
          <w:color w:val="333333"/>
          <w:sz w:val="21"/>
          <w:szCs w:val="21"/>
          <w:lang w:eastAsia="en-GB"/>
        </w:rPr>
        <w:t>,</w:t>
      </w:r>
      <w:r w:rsidRPr="0040703F">
        <w:rPr>
          <w:rFonts w:ascii="Helvetica" w:eastAsia="Times New Roman" w:hAnsi="Helvetica"/>
          <w:color w:val="333333"/>
          <w:sz w:val="21"/>
          <w:szCs w:val="21"/>
          <w:lang w:eastAsia="en-GB"/>
        </w:rPr>
        <w:t> Homophobic</w:t>
      </w:r>
      <w:r>
        <w:rPr>
          <w:rFonts w:ascii="Helvetica" w:eastAsia="Times New Roman" w:hAnsi="Helvetica"/>
          <w:color w:val="333333"/>
          <w:sz w:val="21"/>
          <w:szCs w:val="21"/>
          <w:lang w:eastAsia="en-GB"/>
        </w:rPr>
        <w:t xml:space="preserve">, </w:t>
      </w:r>
      <w:r w:rsidRPr="0040703F">
        <w:rPr>
          <w:rFonts w:ascii="Helvetica" w:eastAsia="Times New Roman" w:hAnsi="Helvetica"/>
          <w:color w:val="333333"/>
          <w:sz w:val="21"/>
          <w:szCs w:val="21"/>
          <w:lang w:eastAsia="en-GB"/>
        </w:rPr>
        <w:t>Misogyny/Sexism</w:t>
      </w:r>
      <w:r>
        <w:rPr>
          <w:rFonts w:ascii="Helvetica" w:eastAsia="Times New Roman" w:hAnsi="Helvetica"/>
          <w:color w:val="333333"/>
          <w:sz w:val="21"/>
          <w:szCs w:val="21"/>
          <w:lang w:eastAsia="en-GB"/>
        </w:rPr>
        <w:t>,</w:t>
      </w:r>
      <w:r w:rsidRPr="0040703F">
        <w:rPr>
          <w:rFonts w:ascii="Helvetica" w:eastAsia="Times New Roman" w:hAnsi="Helvetica"/>
          <w:color w:val="333333"/>
          <w:sz w:val="21"/>
          <w:szCs w:val="21"/>
          <w:lang w:eastAsia="en-GB"/>
        </w:rPr>
        <w:t> Other</w:t>
      </w:r>
      <w:r>
        <w:rPr>
          <w:rFonts w:ascii="Helvetica" w:eastAsia="Times New Roman" w:hAnsi="Helvetica"/>
          <w:color w:val="333333"/>
          <w:sz w:val="21"/>
          <w:szCs w:val="21"/>
          <w:lang w:eastAsia="en-GB"/>
        </w:rPr>
        <w:t>,</w:t>
      </w:r>
      <w:r w:rsidRPr="0040703F">
        <w:rPr>
          <w:rFonts w:ascii="Helvetica" w:eastAsia="Times New Roman" w:hAnsi="Helvetica"/>
          <w:color w:val="333333"/>
          <w:sz w:val="21"/>
          <w:szCs w:val="21"/>
          <w:lang w:eastAsia="en-GB"/>
        </w:rPr>
        <w:t> Racism</w:t>
      </w:r>
    </w:p>
    <w:p w14:paraId="7F6F6987" w14:textId="698518FE" w:rsidR="0040703F" w:rsidRDefault="0040703F" w:rsidP="0040703F">
      <w:pPr>
        <w:shd w:val="clear" w:color="auto" w:fill="FFFFFF"/>
        <w:spacing w:before="150" w:after="0" w:line="240" w:lineRule="auto"/>
        <w:jc w:val="left"/>
        <w:rPr>
          <w:rFonts w:ascii="Helvetica" w:eastAsia="Times New Roman" w:hAnsi="Helvetica"/>
          <w:b/>
          <w:bCs/>
          <w:color w:val="333333"/>
          <w:sz w:val="21"/>
          <w:szCs w:val="21"/>
          <w:lang w:eastAsia="en-GB"/>
        </w:rPr>
      </w:pPr>
      <w:r w:rsidRPr="0040703F">
        <w:rPr>
          <w:rFonts w:ascii="Helvetica" w:eastAsia="Times New Roman" w:hAnsi="Helvetica"/>
          <w:b/>
          <w:bCs/>
          <w:color w:val="333333"/>
          <w:sz w:val="21"/>
          <w:szCs w:val="21"/>
          <w:lang w:eastAsia="en-GB"/>
        </w:rPr>
        <w:t xml:space="preserve">Bullying </w:t>
      </w:r>
    </w:p>
    <w:p w14:paraId="4214418D" w14:textId="535195AA" w:rsidR="0040703F" w:rsidRPr="00F739B5" w:rsidRDefault="0040703F" w:rsidP="00D5527B">
      <w:pPr>
        <w:shd w:val="clear" w:color="auto" w:fill="FFFFFF"/>
        <w:spacing w:before="150" w:after="0" w:line="240" w:lineRule="auto"/>
        <w:jc w:val="left"/>
        <w:rPr>
          <w:rFonts w:ascii="Helvetica" w:eastAsia="Times New Roman" w:hAnsi="Helvetica"/>
          <w:color w:val="333333"/>
          <w:sz w:val="21"/>
          <w:szCs w:val="21"/>
          <w:lang w:eastAsia="en-GB"/>
        </w:rPr>
      </w:pPr>
      <w:r w:rsidRPr="0040703F">
        <w:rPr>
          <w:rFonts w:ascii="Helvetica" w:eastAsia="Times New Roman" w:hAnsi="Helvetica"/>
          <w:color w:val="333333"/>
          <w:sz w:val="21"/>
          <w:szCs w:val="21"/>
          <w:lang w:eastAsia="en-GB"/>
        </w:rPr>
        <w:br/>
        <w:t>Disablist Discrimination</w:t>
      </w:r>
      <w:r>
        <w:rPr>
          <w:rFonts w:ascii="Helvetica" w:eastAsia="Times New Roman" w:hAnsi="Helvetica"/>
          <w:color w:val="333333"/>
          <w:sz w:val="21"/>
          <w:szCs w:val="21"/>
          <w:lang w:eastAsia="en-GB"/>
        </w:rPr>
        <w:t>,</w:t>
      </w:r>
      <w:r w:rsidRPr="0040703F">
        <w:rPr>
          <w:rFonts w:ascii="Helvetica" w:eastAsia="Times New Roman" w:hAnsi="Helvetica"/>
          <w:color w:val="333333"/>
          <w:sz w:val="21"/>
          <w:szCs w:val="21"/>
          <w:lang w:eastAsia="en-GB"/>
        </w:rPr>
        <w:t> Homophobic</w:t>
      </w:r>
      <w:r>
        <w:rPr>
          <w:rFonts w:ascii="Helvetica" w:eastAsia="Times New Roman" w:hAnsi="Helvetica"/>
          <w:color w:val="333333"/>
          <w:sz w:val="21"/>
          <w:szCs w:val="21"/>
          <w:lang w:eastAsia="en-GB"/>
        </w:rPr>
        <w:t>,</w:t>
      </w:r>
      <w:r w:rsidRPr="0040703F">
        <w:rPr>
          <w:rFonts w:ascii="Helvetica" w:eastAsia="Times New Roman" w:hAnsi="Helvetica"/>
          <w:color w:val="333333"/>
          <w:sz w:val="21"/>
          <w:szCs w:val="21"/>
          <w:lang w:eastAsia="en-GB"/>
        </w:rPr>
        <w:t> Misogyny/Sexism</w:t>
      </w:r>
      <w:r>
        <w:rPr>
          <w:rFonts w:ascii="Helvetica" w:eastAsia="Times New Roman" w:hAnsi="Helvetica"/>
          <w:color w:val="333333"/>
          <w:sz w:val="21"/>
          <w:szCs w:val="21"/>
          <w:lang w:eastAsia="en-GB"/>
        </w:rPr>
        <w:t>,</w:t>
      </w:r>
      <w:r w:rsidRPr="0040703F">
        <w:rPr>
          <w:rFonts w:ascii="Helvetica" w:eastAsia="Times New Roman" w:hAnsi="Helvetica"/>
          <w:color w:val="333333"/>
          <w:sz w:val="21"/>
          <w:szCs w:val="21"/>
          <w:lang w:eastAsia="en-GB"/>
        </w:rPr>
        <w:t> Other</w:t>
      </w:r>
      <w:r>
        <w:rPr>
          <w:rFonts w:ascii="Helvetica" w:eastAsia="Times New Roman" w:hAnsi="Helvetica"/>
          <w:color w:val="333333"/>
          <w:sz w:val="21"/>
          <w:szCs w:val="21"/>
          <w:lang w:eastAsia="en-GB"/>
        </w:rPr>
        <w:t>,</w:t>
      </w:r>
      <w:r w:rsidRPr="0040703F">
        <w:rPr>
          <w:rFonts w:ascii="Helvetica" w:eastAsia="Times New Roman" w:hAnsi="Helvetica"/>
          <w:color w:val="333333"/>
          <w:sz w:val="21"/>
          <w:szCs w:val="21"/>
          <w:lang w:eastAsia="en-GB"/>
        </w:rPr>
        <w:t> Racism</w:t>
      </w:r>
    </w:p>
    <w:p w14:paraId="54B3DD60" w14:textId="7C62015E" w:rsidR="004D6EDE" w:rsidRPr="0060312A" w:rsidRDefault="0040703F" w:rsidP="00D5527B">
      <w:pPr>
        <w:shd w:val="clear" w:color="auto" w:fill="FFFFFF"/>
        <w:spacing w:before="150" w:after="0" w:line="240" w:lineRule="auto"/>
        <w:jc w:val="left"/>
        <w:rPr>
          <w:rFonts w:ascii="ADLaM Display" w:eastAsia="Times New Roman" w:hAnsi="ADLaM Display" w:cs="ADLaM Display"/>
          <w:color w:val="333333"/>
          <w:lang w:eastAsia="en-GB"/>
        </w:rPr>
        <w:sectPr w:rsidR="004D6EDE" w:rsidRPr="0060312A" w:rsidSect="00CE41FB">
          <w:headerReference w:type="default" r:id="rId15"/>
          <w:footerReference w:type="default" r:id="rId16"/>
          <w:pgSz w:w="11906" w:h="16838"/>
          <w:pgMar w:top="1440" w:right="1440" w:bottom="1440" w:left="1440" w:header="564" w:footer="708" w:gutter="0"/>
          <w:cols w:space="708"/>
          <w:docGrid w:linePitch="360"/>
        </w:sectPr>
      </w:pPr>
      <w:r>
        <w:rPr>
          <w:rFonts w:ascii="ADLaM Display" w:eastAsia="Times New Roman" w:hAnsi="ADLaM Display" w:cs="ADLaM Display"/>
          <w:color w:val="333333"/>
          <w:lang w:eastAsia="en-GB"/>
        </w:rPr>
        <w:t>Staff</w:t>
      </w:r>
      <w:r w:rsidR="008F6720">
        <w:rPr>
          <w:rFonts w:ascii="ADLaM Display" w:eastAsia="Times New Roman" w:hAnsi="ADLaM Display" w:cs="ADLaM Display"/>
          <w:color w:val="333333"/>
          <w:lang w:eastAsia="en-GB"/>
        </w:rPr>
        <w:t xml:space="preserve"> initially</w:t>
      </w:r>
      <w:r>
        <w:rPr>
          <w:rFonts w:ascii="ADLaM Display" w:eastAsia="Times New Roman" w:hAnsi="ADLaM Display" w:cs="ADLaM Display"/>
          <w:color w:val="333333"/>
          <w:lang w:eastAsia="en-GB"/>
        </w:rPr>
        <w:t xml:space="preserve"> log potential incidents of Bullying    as </w:t>
      </w:r>
      <w:r w:rsidR="008F6720">
        <w:rPr>
          <w:rFonts w:ascii="ADLaM Display" w:eastAsia="Times New Roman" w:hAnsi="ADLaM Display" w:cs="ADLaM Display"/>
          <w:color w:val="333333"/>
          <w:lang w:eastAsia="en-GB"/>
        </w:rPr>
        <w:t xml:space="preserve">Bullying Investigation.        </w:t>
      </w:r>
      <w:r w:rsidR="00F739B5">
        <w:rPr>
          <w:rFonts w:ascii="ADLaM Display" w:eastAsia="Times New Roman" w:hAnsi="ADLaM Display" w:cs="ADLaM Display"/>
          <w:color w:val="333333"/>
          <w:lang w:eastAsia="en-GB"/>
        </w:rPr>
        <w:t>When a</w:t>
      </w:r>
      <w:r w:rsidR="00F340F9">
        <w:rPr>
          <w:rFonts w:ascii="ADLaM Display" w:eastAsia="Times New Roman" w:hAnsi="ADLaM Display" w:cs="ADLaM Display"/>
          <w:color w:val="333333"/>
          <w:lang w:eastAsia="en-GB"/>
        </w:rPr>
        <w:t xml:space="preserve"> clear pattern of behaviour emerges then these will be escalated to Bulling</w:t>
      </w:r>
      <w:r w:rsidR="00F739B5">
        <w:rPr>
          <w:rFonts w:ascii="ADLaM Display" w:eastAsia="Times New Roman" w:hAnsi="ADLaM Display" w:cs="ADLaM Display"/>
          <w:color w:val="333333"/>
          <w:lang w:eastAsia="en-GB"/>
        </w:rPr>
        <w:t>.</w:t>
      </w:r>
    </w:p>
    <w:p w14:paraId="13408199" w14:textId="649117AB" w:rsidR="004D6EDE" w:rsidRPr="00A81552" w:rsidRDefault="004D6EDE" w:rsidP="00BF5984">
      <w:pPr>
        <w:spacing w:line="240" w:lineRule="auto"/>
        <w:rPr>
          <w:rFonts w:ascii="ADLaM Display" w:hAnsi="ADLaM Display" w:cs="ADLaM Display"/>
          <w:b/>
          <w:sz w:val="32"/>
        </w:rPr>
      </w:pPr>
      <w:bookmarkStart w:id="26" w:name="AppendixTitle1"/>
      <w:r w:rsidRPr="00A81552">
        <w:rPr>
          <w:rFonts w:ascii="ADLaM Display" w:hAnsi="ADLaM Display" w:cs="ADLaM Display"/>
          <w:b/>
          <w:sz w:val="32"/>
        </w:rPr>
        <w:lastRenderedPageBreak/>
        <w:t xml:space="preserve">Managing </w:t>
      </w:r>
      <w:r w:rsidR="00D57239" w:rsidRPr="00A81552">
        <w:rPr>
          <w:rFonts w:ascii="ADLaM Display" w:hAnsi="ADLaM Display" w:cs="ADLaM Display"/>
          <w:b/>
          <w:sz w:val="32"/>
        </w:rPr>
        <w:t xml:space="preserve">Behaviour </w:t>
      </w:r>
    </w:p>
    <w:bookmarkEnd w:id="26"/>
    <w:p w14:paraId="2CB87644" w14:textId="1F629645" w:rsidR="004D6EDE" w:rsidRPr="00A81552" w:rsidRDefault="00EB1E3B" w:rsidP="00BF5984">
      <w:pPr>
        <w:spacing w:line="240" w:lineRule="auto"/>
        <w:rPr>
          <w:rFonts w:ascii="ADLaM Display" w:hAnsi="ADLaM Display" w:cs="ADLaM Display"/>
          <w:b/>
          <w:sz w:val="32"/>
        </w:rPr>
      </w:pPr>
      <w:r w:rsidRPr="00A81552">
        <w:rPr>
          <w:rFonts w:ascii="ADLaM Display" w:hAnsi="ADLaM Display" w:cs="ADLaM Display"/>
          <w:b/>
          <w:noProof/>
          <w:sz w:val="32"/>
        </w:rPr>
        <w:drawing>
          <wp:inline distT="0" distB="0" distL="0" distR="0" wp14:anchorId="242B9B20" wp14:editId="174CED05">
            <wp:extent cx="6210300" cy="7286625"/>
            <wp:effectExtent l="19050" t="0" r="3810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AAFC370" w14:textId="5E1B02E1" w:rsidR="00EF3C97" w:rsidRPr="00A81552" w:rsidRDefault="00EF3C97" w:rsidP="00BF5984">
      <w:pPr>
        <w:spacing w:line="240" w:lineRule="auto"/>
        <w:rPr>
          <w:rFonts w:ascii="ADLaM Display" w:hAnsi="ADLaM Display" w:cs="ADLaM Display"/>
        </w:rPr>
      </w:pPr>
      <w:bookmarkStart w:id="27" w:name="_Agreed_Sanctions_for"/>
      <w:bookmarkStart w:id="28" w:name="_Behaviour_Contract"/>
      <w:bookmarkStart w:id="29" w:name="_Behavioural_Incident_Form"/>
      <w:bookmarkStart w:id="30" w:name="Inf"/>
      <w:bookmarkStart w:id="31" w:name="_Behavioural_Management_Observations"/>
      <w:bookmarkEnd w:id="27"/>
      <w:bookmarkEnd w:id="28"/>
      <w:bookmarkEnd w:id="29"/>
      <w:bookmarkEnd w:id="30"/>
      <w:bookmarkEnd w:id="31"/>
      <w:r w:rsidRPr="00A81552">
        <w:rPr>
          <w:rFonts w:ascii="ADLaM Display" w:hAnsi="ADLaM Display" w:cs="ADLaM Display"/>
          <w:b/>
          <w:sz w:val="28"/>
          <w:szCs w:val="28"/>
        </w:rPr>
        <w:br w:type="page"/>
      </w:r>
    </w:p>
    <w:tbl>
      <w:tblPr>
        <w:tblStyle w:val="TableGrid"/>
        <w:tblW w:w="10206" w:type="dxa"/>
        <w:tblInd w:w="-572" w:type="dxa"/>
        <w:tblLook w:val="04A0" w:firstRow="1" w:lastRow="0" w:firstColumn="1" w:lastColumn="0" w:noHBand="0" w:noVBand="1"/>
      </w:tblPr>
      <w:tblGrid>
        <w:gridCol w:w="979"/>
        <w:gridCol w:w="977"/>
        <w:gridCol w:w="2599"/>
        <w:gridCol w:w="3405"/>
        <w:gridCol w:w="2246"/>
      </w:tblGrid>
      <w:tr w:rsidR="007C4094" w14:paraId="36279A81" w14:textId="77777777" w:rsidTr="007C4094">
        <w:tc>
          <w:tcPr>
            <w:tcW w:w="981" w:type="dxa"/>
          </w:tcPr>
          <w:p w14:paraId="32E0B57A" w14:textId="77777777" w:rsidR="007C4094" w:rsidRPr="00A81552" w:rsidRDefault="007C4094" w:rsidP="001736EF">
            <w:pPr>
              <w:jc w:val="center"/>
              <w:rPr>
                <w:rFonts w:ascii="ADLaM Display" w:hAnsi="ADLaM Display" w:cs="ADLaM Display"/>
                <w:sz w:val="32"/>
                <w:szCs w:val="32"/>
              </w:rPr>
            </w:pPr>
            <w:bookmarkStart w:id="32" w:name="new"/>
            <w:r w:rsidRPr="00A81552">
              <w:rPr>
                <w:rFonts w:ascii="ADLaM Display" w:hAnsi="ADLaM Display" w:cs="ADLaM Display"/>
                <w:sz w:val="32"/>
                <w:szCs w:val="32"/>
              </w:rPr>
              <w:lastRenderedPageBreak/>
              <w:t>Date</w:t>
            </w:r>
          </w:p>
        </w:tc>
        <w:tc>
          <w:tcPr>
            <w:tcW w:w="928" w:type="dxa"/>
          </w:tcPr>
          <w:p w14:paraId="719ED43F" w14:textId="77777777" w:rsidR="007C4094" w:rsidRPr="00A81552" w:rsidRDefault="007C4094" w:rsidP="001736EF">
            <w:pPr>
              <w:jc w:val="center"/>
              <w:rPr>
                <w:rFonts w:ascii="ADLaM Display" w:hAnsi="ADLaM Display" w:cs="ADLaM Display"/>
                <w:sz w:val="32"/>
                <w:szCs w:val="32"/>
              </w:rPr>
            </w:pPr>
            <w:r w:rsidRPr="00A81552">
              <w:rPr>
                <w:rFonts w:ascii="ADLaM Display" w:hAnsi="ADLaM Display" w:cs="ADLaM Display"/>
                <w:sz w:val="32"/>
                <w:szCs w:val="32"/>
              </w:rPr>
              <w:t>Time</w:t>
            </w:r>
          </w:p>
        </w:tc>
        <w:tc>
          <w:tcPr>
            <w:tcW w:w="2627" w:type="dxa"/>
          </w:tcPr>
          <w:p w14:paraId="7541674D" w14:textId="77777777" w:rsidR="007C4094" w:rsidRPr="00A81552" w:rsidRDefault="007C4094" w:rsidP="001736EF">
            <w:pPr>
              <w:jc w:val="center"/>
              <w:rPr>
                <w:rFonts w:ascii="ADLaM Display" w:hAnsi="ADLaM Display" w:cs="ADLaM Display"/>
                <w:sz w:val="32"/>
                <w:szCs w:val="32"/>
              </w:rPr>
            </w:pPr>
            <w:r w:rsidRPr="00A81552">
              <w:rPr>
                <w:rFonts w:ascii="ADLaM Display" w:hAnsi="ADLaM Display" w:cs="ADLaM Display"/>
                <w:sz w:val="32"/>
                <w:szCs w:val="32"/>
              </w:rPr>
              <w:t>Antecedent</w:t>
            </w:r>
          </w:p>
          <w:p w14:paraId="6924DCE5" w14:textId="77777777" w:rsidR="007C4094" w:rsidRPr="00A81552" w:rsidRDefault="007C4094" w:rsidP="001736EF">
            <w:pPr>
              <w:rPr>
                <w:rFonts w:ascii="ADLaM Display" w:hAnsi="ADLaM Display" w:cs="ADLaM Display"/>
                <w:sz w:val="18"/>
                <w:szCs w:val="18"/>
              </w:rPr>
            </w:pPr>
            <w:r w:rsidRPr="00A81552">
              <w:rPr>
                <w:rFonts w:ascii="ADLaM Display" w:hAnsi="ADLaM Display" w:cs="ADLaM Display"/>
                <w:sz w:val="18"/>
                <w:szCs w:val="18"/>
              </w:rPr>
              <w:t>Where and when did it happen?</w:t>
            </w:r>
          </w:p>
          <w:p w14:paraId="463B3AFF" w14:textId="77777777" w:rsidR="007C4094" w:rsidRPr="00A81552" w:rsidRDefault="007C4094" w:rsidP="001736EF">
            <w:pPr>
              <w:rPr>
                <w:rFonts w:ascii="ADLaM Display" w:hAnsi="ADLaM Display" w:cs="ADLaM Display"/>
                <w:sz w:val="32"/>
                <w:szCs w:val="32"/>
              </w:rPr>
            </w:pPr>
            <w:r w:rsidRPr="00A81552">
              <w:rPr>
                <w:rFonts w:ascii="ADLaM Display" w:hAnsi="ADLaM Display" w:cs="ADLaM Display"/>
                <w:sz w:val="18"/>
                <w:szCs w:val="18"/>
              </w:rPr>
              <w:t>What was the lesson? Which staff were involved? What was the pupil doing immediately before the behaviour happened?</w:t>
            </w:r>
          </w:p>
        </w:tc>
        <w:tc>
          <w:tcPr>
            <w:tcW w:w="3479" w:type="dxa"/>
          </w:tcPr>
          <w:p w14:paraId="69532180" w14:textId="77777777" w:rsidR="007C4094" w:rsidRPr="00A81552" w:rsidRDefault="007C4094" w:rsidP="001736EF">
            <w:pPr>
              <w:jc w:val="center"/>
              <w:rPr>
                <w:rFonts w:ascii="ADLaM Display" w:hAnsi="ADLaM Display" w:cs="ADLaM Display"/>
                <w:sz w:val="32"/>
                <w:szCs w:val="32"/>
              </w:rPr>
            </w:pPr>
            <w:r w:rsidRPr="00A81552">
              <w:rPr>
                <w:rFonts w:ascii="ADLaM Display" w:hAnsi="ADLaM Display" w:cs="ADLaM Display"/>
                <w:sz w:val="32"/>
                <w:szCs w:val="32"/>
              </w:rPr>
              <w:t>Behaviour</w:t>
            </w:r>
          </w:p>
          <w:p w14:paraId="353915AD" w14:textId="77777777" w:rsidR="007C4094" w:rsidRPr="00A81552" w:rsidRDefault="007C4094" w:rsidP="001736EF">
            <w:pPr>
              <w:rPr>
                <w:rFonts w:ascii="ADLaM Display" w:hAnsi="ADLaM Display" w:cs="ADLaM Display"/>
                <w:sz w:val="20"/>
                <w:szCs w:val="20"/>
              </w:rPr>
            </w:pPr>
            <w:r w:rsidRPr="00A81552">
              <w:rPr>
                <w:rFonts w:ascii="ADLaM Display" w:hAnsi="ADLaM Display" w:cs="ADLaM Display"/>
                <w:sz w:val="20"/>
                <w:szCs w:val="20"/>
              </w:rPr>
              <w:t>What did the pupil actually do? Be specific and objective and describe the actual behaviour, e.g. “hit” rather than “aggressive”</w:t>
            </w:r>
          </w:p>
        </w:tc>
        <w:tc>
          <w:tcPr>
            <w:tcW w:w="2191" w:type="dxa"/>
          </w:tcPr>
          <w:p w14:paraId="6A015015" w14:textId="77777777" w:rsidR="007C4094" w:rsidRPr="00A81552" w:rsidRDefault="007C4094" w:rsidP="001736EF">
            <w:pPr>
              <w:jc w:val="center"/>
              <w:rPr>
                <w:rFonts w:ascii="ADLaM Display" w:hAnsi="ADLaM Display" w:cs="ADLaM Display"/>
                <w:sz w:val="32"/>
                <w:szCs w:val="32"/>
              </w:rPr>
            </w:pPr>
            <w:r w:rsidRPr="00A81552">
              <w:rPr>
                <w:rFonts w:ascii="ADLaM Display" w:hAnsi="ADLaM Display" w:cs="ADLaM Display"/>
                <w:sz w:val="32"/>
                <w:szCs w:val="32"/>
              </w:rPr>
              <w:t>Consequence</w:t>
            </w:r>
          </w:p>
          <w:p w14:paraId="4F6A2559" w14:textId="77777777" w:rsidR="007C4094" w:rsidRPr="00A81552" w:rsidRDefault="007C4094" w:rsidP="001736EF">
            <w:pPr>
              <w:jc w:val="center"/>
              <w:rPr>
                <w:rFonts w:ascii="ADLaM Display" w:hAnsi="ADLaM Display" w:cs="ADLaM Display"/>
                <w:sz w:val="20"/>
                <w:szCs w:val="20"/>
              </w:rPr>
            </w:pPr>
            <w:r w:rsidRPr="00A81552">
              <w:rPr>
                <w:rFonts w:ascii="ADLaM Display" w:hAnsi="ADLaM Display" w:cs="ADLaM Display"/>
                <w:sz w:val="20"/>
                <w:szCs w:val="20"/>
              </w:rPr>
              <w:t xml:space="preserve">What happened afterwards? How did staff respond? What was done? </w:t>
            </w:r>
          </w:p>
        </w:tc>
      </w:tr>
      <w:tr w:rsidR="007C4094" w14:paraId="19A91D7A" w14:textId="77777777" w:rsidTr="007C4094">
        <w:tc>
          <w:tcPr>
            <w:tcW w:w="981" w:type="dxa"/>
          </w:tcPr>
          <w:p w14:paraId="285F122B" w14:textId="77777777" w:rsidR="007C4094" w:rsidRPr="00A81552" w:rsidRDefault="007C4094" w:rsidP="001736EF">
            <w:pPr>
              <w:jc w:val="center"/>
              <w:rPr>
                <w:rFonts w:ascii="ADLaM Display" w:hAnsi="ADLaM Display" w:cs="ADLaM Display"/>
                <w:sz w:val="32"/>
                <w:szCs w:val="32"/>
              </w:rPr>
            </w:pPr>
          </w:p>
          <w:p w14:paraId="6248C426" w14:textId="77777777" w:rsidR="007C4094" w:rsidRPr="00A81552" w:rsidRDefault="007C4094" w:rsidP="001736EF">
            <w:pPr>
              <w:jc w:val="center"/>
              <w:rPr>
                <w:rFonts w:ascii="ADLaM Display" w:hAnsi="ADLaM Display" w:cs="ADLaM Display"/>
                <w:sz w:val="32"/>
                <w:szCs w:val="32"/>
              </w:rPr>
            </w:pPr>
          </w:p>
          <w:p w14:paraId="1C99DF6A" w14:textId="77777777" w:rsidR="007C4094" w:rsidRPr="00A81552" w:rsidRDefault="007C4094" w:rsidP="001736EF">
            <w:pPr>
              <w:rPr>
                <w:rFonts w:ascii="ADLaM Display" w:hAnsi="ADLaM Display" w:cs="ADLaM Display"/>
                <w:sz w:val="32"/>
                <w:szCs w:val="32"/>
              </w:rPr>
            </w:pPr>
          </w:p>
        </w:tc>
        <w:tc>
          <w:tcPr>
            <w:tcW w:w="928" w:type="dxa"/>
          </w:tcPr>
          <w:p w14:paraId="561CB7C7" w14:textId="77777777" w:rsidR="007C4094" w:rsidRPr="00A81552" w:rsidRDefault="007C4094" w:rsidP="001736EF">
            <w:pPr>
              <w:jc w:val="center"/>
              <w:rPr>
                <w:rFonts w:ascii="ADLaM Display" w:hAnsi="ADLaM Display" w:cs="ADLaM Display"/>
                <w:sz w:val="32"/>
                <w:szCs w:val="32"/>
              </w:rPr>
            </w:pPr>
          </w:p>
        </w:tc>
        <w:tc>
          <w:tcPr>
            <w:tcW w:w="2627" w:type="dxa"/>
          </w:tcPr>
          <w:p w14:paraId="26C33811" w14:textId="77777777" w:rsidR="007C4094" w:rsidRPr="00A81552" w:rsidRDefault="007C4094" w:rsidP="001736EF">
            <w:pPr>
              <w:rPr>
                <w:rFonts w:ascii="ADLaM Display" w:hAnsi="ADLaM Display" w:cs="ADLaM Display"/>
                <w:sz w:val="32"/>
                <w:szCs w:val="32"/>
              </w:rPr>
            </w:pPr>
          </w:p>
          <w:p w14:paraId="2A4AB7CC" w14:textId="77777777" w:rsidR="007C4094" w:rsidRPr="00A81552" w:rsidRDefault="007C4094" w:rsidP="001736EF">
            <w:pPr>
              <w:rPr>
                <w:rFonts w:ascii="ADLaM Display" w:hAnsi="ADLaM Display" w:cs="ADLaM Display"/>
                <w:sz w:val="32"/>
                <w:szCs w:val="32"/>
              </w:rPr>
            </w:pPr>
          </w:p>
          <w:p w14:paraId="0F79DBDD" w14:textId="77777777" w:rsidR="007C4094" w:rsidRPr="00A81552" w:rsidRDefault="007C4094" w:rsidP="001736EF">
            <w:pPr>
              <w:rPr>
                <w:rFonts w:ascii="ADLaM Display" w:hAnsi="ADLaM Display" w:cs="ADLaM Display"/>
                <w:sz w:val="32"/>
                <w:szCs w:val="32"/>
              </w:rPr>
            </w:pPr>
          </w:p>
          <w:p w14:paraId="50F45D17" w14:textId="77777777" w:rsidR="007C4094" w:rsidRPr="00A81552" w:rsidRDefault="007C4094" w:rsidP="001736EF">
            <w:pPr>
              <w:rPr>
                <w:rFonts w:ascii="ADLaM Display" w:hAnsi="ADLaM Display" w:cs="ADLaM Display"/>
                <w:sz w:val="32"/>
                <w:szCs w:val="32"/>
              </w:rPr>
            </w:pPr>
          </w:p>
        </w:tc>
        <w:tc>
          <w:tcPr>
            <w:tcW w:w="3479" w:type="dxa"/>
          </w:tcPr>
          <w:p w14:paraId="49A410D9" w14:textId="77777777" w:rsidR="007C4094" w:rsidRPr="00A81552" w:rsidRDefault="007C4094" w:rsidP="001736EF">
            <w:pPr>
              <w:jc w:val="center"/>
              <w:rPr>
                <w:rFonts w:ascii="ADLaM Display" w:hAnsi="ADLaM Display" w:cs="ADLaM Display"/>
                <w:sz w:val="32"/>
                <w:szCs w:val="32"/>
              </w:rPr>
            </w:pPr>
          </w:p>
        </w:tc>
        <w:tc>
          <w:tcPr>
            <w:tcW w:w="2191" w:type="dxa"/>
          </w:tcPr>
          <w:p w14:paraId="36273856" w14:textId="77777777" w:rsidR="007C4094" w:rsidRPr="00A81552" w:rsidRDefault="007C4094" w:rsidP="001736EF">
            <w:pPr>
              <w:jc w:val="center"/>
              <w:rPr>
                <w:rFonts w:ascii="ADLaM Display" w:hAnsi="ADLaM Display" w:cs="ADLaM Display"/>
                <w:sz w:val="32"/>
                <w:szCs w:val="32"/>
              </w:rPr>
            </w:pPr>
          </w:p>
        </w:tc>
      </w:tr>
      <w:tr w:rsidR="007C4094" w14:paraId="2F028D2D" w14:textId="77777777" w:rsidTr="007C4094">
        <w:tc>
          <w:tcPr>
            <w:tcW w:w="981" w:type="dxa"/>
          </w:tcPr>
          <w:p w14:paraId="07DC89D2" w14:textId="77777777" w:rsidR="007C4094" w:rsidRPr="00A81552" w:rsidRDefault="007C4094" w:rsidP="001736EF">
            <w:pPr>
              <w:jc w:val="center"/>
              <w:rPr>
                <w:rFonts w:ascii="ADLaM Display" w:hAnsi="ADLaM Display" w:cs="ADLaM Display"/>
                <w:sz w:val="32"/>
                <w:szCs w:val="32"/>
              </w:rPr>
            </w:pPr>
          </w:p>
          <w:p w14:paraId="329FEF1E" w14:textId="77777777" w:rsidR="007C4094" w:rsidRPr="00A81552" w:rsidRDefault="007C4094" w:rsidP="001736EF">
            <w:pPr>
              <w:jc w:val="center"/>
              <w:rPr>
                <w:rFonts w:ascii="ADLaM Display" w:hAnsi="ADLaM Display" w:cs="ADLaM Display"/>
                <w:sz w:val="32"/>
                <w:szCs w:val="32"/>
              </w:rPr>
            </w:pPr>
          </w:p>
          <w:p w14:paraId="3CA523B8" w14:textId="77777777" w:rsidR="007C4094" w:rsidRPr="00A81552" w:rsidRDefault="007C4094" w:rsidP="001736EF">
            <w:pPr>
              <w:jc w:val="center"/>
              <w:rPr>
                <w:rFonts w:ascii="ADLaM Display" w:hAnsi="ADLaM Display" w:cs="ADLaM Display"/>
                <w:sz w:val="32"/>
                <w:szCs w:val="32"/>
              </w:rPr>
            </w:pPr>
          </w:p>
          <w:p w14:paraId="2658312C" w14:textId="77777777" w:rsidR="007C4094" w:rsidRPr="00A81552" w:rsidRDefault="007C4094" w:rsidP="001736EF">
            <w:pPr>
              <w:jc w:val="center"/>
              <w:rPr>
                <w:rFonts w:ascii="ADLaM Display" w:hAnsi="ADLaM Display" w:cs="ADLaM Display"/>
                <w:sz w:val="32"/>
                <w:szCs w:val="32"/>
              </w:rPr>
            </w:pPr>
          </w:p>
        </w:tc>
        <w:tc>
          <w:tcPr>
            <w:tcW w:w="928" w:type="dxa"/>
          </w:tcPr>
          <w:p w14:paraId="20632AF8" w14:textId="77777777" w:rsidR="007C4094" w:rsidRPr="00A81552" w:rsidRDefault="007C4094" w:rsidP="001736EF">
            <w:pPr>
              <w:jc w:val="center"/>
              <w:rPr>
                <w:rFonts w:ascii="ADLaM Display" w:hAnsi="ADLaM Display" w:cs="ADLaM Display"/>
                <w:sz w:val="32"/>
                <w:szCs w:val="32"/>
              </w:rPr>
            </w:pPr>
          </w:p>
        </w:tc>
        <w:tc>
          <w:tcPr>
            <w:tcW w:w="2627" w:type="dxa"/>
          </w:tcPr>
          <w:p w14:paraId="17743899" w14:textId="77777777" w:rsidR="007C4094" w:rsidRPr="00A81552" w:rsidRDefault="007C4094" w:rsidP="001736EF">
            <w:pPr>
              <w:jc w:val="center"/>
              <w:rPr>
                <w:rFonts w:ascii="ADLaM Display" w:hAnsi="ADLaM Display" w:cs="ADLaM Display"/>
                <w:sz w:val="32"/>
                <w:szCs w:val="32"/>
              </w:rPr>
            </w:pPr>
          </w:p>
        </w:tc>
        <w:tc>
          <w:tcPr>
            <w:tcW w:w="3479" w:type="dxa"/>
          </w:tcPr>
          <w:p w14:paraId="60AC0A84" w14:textId="77777777" w:rsidR="007C4094" w:rsidRPr="00A81552" w:rsidRDefault="007C4094" w:rsidP="001736EF">
            <w:pPr>
              <w:jc w:val="center"/>
              <w:rPr>
                <w:rFonts w:ascii="ADLaM Display" w:hAnsi="ADLaM Display" w:cs="ADLaM Display"/>
                <w:sz w:val="32"/>
                <w:szCs w:val="32"/>
              </w:rPr>
            </w:pPr>
          </w:p>
        </w:tc>
        <w:tc>
          <w:tcPr>
            <w:tcW w:w="2191" w:type="dxa"/>
          </w:tcPr>
          <w:p w14:paraId="431C47FD" w14:textId="77777777" w:rsidR="007C4094" w:rsidRPr="00A81552" w:rsidRDefault="007C4094" w:rsidP="001736EF">
            <w:pPr>
              <w:jc w:val="center"/>
              <w:rPr>
                <w:rFonts w:ascii="ADLaM Display" w:hAnsi="ADLaM Display" w:cs="ADLaM Display"/>
                <w:sz w:val="32"/>
                <w:szCs w:val="32"/>
              </w:rPr>
            </w:pPr>
          </w:p>
        </w:tc>
      </w:tr>
      <w:tr w:rsidR="007C4094" w14:paraId="28584298" w14:textId="77777777" w:rsidTr="007C4094">
        <w:tc>
          <w:tcPr>
            <w:tcW w:w="981" w:type="dxa"/>
          </w:tcPr>
          <w:p w14:paraId="0FEED024" w14:textId="77777777" w:rsidR="007C4094" w:rsidRPr="00A81552" w:rsidRDefault="007C4094" w:rsidP="001736EF">
            <w:pPr>
              <w:jc w:val="center"/>
              <w:rPr>
                <w:rFonts w:ascii="ADLaM Display" w:hAnsi="ADLaM Display" w:cs="ADLaM Display"/>
                <w:sz w:val="32"/>
                <w:szCs w:val="32"/>
              </w:rPr>
            </w:pPr>
          </w:p>
          <w:p w14:paraId="57B3B1EB" w14:textId="77777777" w:rsidR="007C4094" w:rsidRPr="00A81552" w:rsidRDefault="007C4094" w:rsidP="001736EF">
            <w:pPr>
              <w:jc w:val="center"/>
              <w:rPr>
                <w:rFonts w:ascii="ADLaM Display" w:hAnsi="ADLaM Display" w:cs="ADLaM Display"/>
                <w:sz w:val="32"/>
                <w:szCs w:val="32"/>
              </w:rPr>
            </w:pPr>
          </w:p>
          <w:p w14:paraId="23BD7118" w14:textId="77777777" w:rsidR="007C4094" w:rsidRPr="00A81552" w:rsidRDefault="007C4094" w:rsidP="001736EF">
            <w:pPr>
              <w:jc w:val="center"/>
              <w:rPr>
                <w:rFonts w:ascii="ADLaM Display" w:hAnsi="ADLaM Display" w:cs="ADLaM Display"/>
                <w:sz w:val="32"/>
                <w:szCs w:val="32"/>
              </w:rPr>
            </w:pPr>
          </w:p>
          <w:p w14:paraId="35A86EB3" w14:textId="77777777" w:rsidR="007C4094" w:rsidRPr="00A81552" w:rsidRDefault="007C4094" w:rsidP="001736EF">
            <w:pPr>
              <w:jc w:val="center"/>
              <w:rPr>
                <w:rFonts w:ascii="ADLaM Display" w:hAnsi="ADLaM Display" w:cs="ADLaM Display"/>
                <w:sz w:val="32"/>
                <w:szCs w:val="32"/>
              </w:rPr>
            </w:pPr>
          </w:p>
        </w:tc>
        <w:tc>
          <w:tcPr>
            <w:tcW w:w="928" w:type="dxa"/>
          </w:tcPr>
          <w:p w14:paraId="19AB9FB9" w14:textId="77777777" w:rsidR="007C4094" w:rsidRPr="00A81552" w:rsidRDefault="007C4094" w:rsidP="001736EF">
            <w:pPr>
              <w:jc w:val="center"/>
              <w:rPr>
                <w:rFonts w:ascii="ADLaM Display" w:hAnsi="ADLaM Display" w:cs="ADLaM Display"/>
                <w:sz w:val="32"/>
                <w:szCs w:val="32"/>
              </w:rPr>
            </w:pPr>
          </w:p>
        </w:tc>
        <w:tc>
          <w:tcPr>
            <w:tcW w:w="2627" w:type="dxa"/>
          </w:tcPr>
          <w:p w14:paraId="681B35C0" w14:textId="77777777" w:rsidR="007C4094" w:rsidRPr="00A81552" w:rsidRDefault="007C4094" w:rsidP="001736EF">
            <w:pPr>
              <w:jc w:val="center"/>
              <w:rPr>
                <w:rFonts w:ascii="ADLaM Display" w:hAnsi="ADLaM Display" w:cs="ADLaM Display"/>
                <w:sz w:val="32"/>
                <w:szCs w:val="32"/>
              </w:rPr>
            </w:pPr>
          </w:p>
        </w:tc>
        <w:tc>
          <w:tcPr>
            <w:tcW w:w="3479" w:type="dxa"/>
          </w:tcPr>
          <w:p w14:paraId="76E9F3C5" w14:textId="77777777" w:rsidR="007C4094" w:rsidRPr="00A81552" w:rsidRDefault="007C4094" w:rsidP="001736EF">
            <w:pPr>
              <w:jc w:val="center"/>
              <w:rPr>
                <w:rFonts w:ascii="ADLaM Display" w:hAnsi="ADLaM Display" w:cs="ADLaM Display"/>
                <w:sz w:val="32"/>
                <w:szCs w:val="32"/>
              </w:rPr>
            </w:pPr>
          </w:p>
        </w:tc>
        <w:tc>
          <w:tcPr>
            <w:tcW w:w="2191" w:type="dxa"/>
          </w:tcPr>
          <w:p w14:paraId="0839B16C" w14:textId="77777777" w:rsidR="007C4094" w:rsidRPr="00A81552" w:rsidRDefault="007C4094" w:rsidP="001736EF">
            <w:pPr>
              <w:jc w:val="center"/>
              <w:rPr>
                <w:rFonts w:ascii="ADLaM Display" w:hAnsi="ADLaM Display" w:cs="ADLaM Display"/>
                <w:sz w:val="32"/>
                <w:szCs w:val="32"/>
              </w:rPr>
            </w:pPr>
          </w:p>
        </w:tc>
      </w:tr>
      <w:tr w:rsidR="007C4094" w14:paraId="6BC998C0" w14:textId="77777777" w:rsidTr="007C4094">
        <w:tc>
          <w:tcPr>
            <w:tcW w:w="981" w:type="dxa"/>
          </w:tcPr>
          <w:p w14:paraId="5CFF8A33" w14:textId="77777777" w:rsidR="007C4094" w:rsidRPr="00A81552" w:rsidRDefault="007C4094" w:rsidP="001736EF">
            <w:pPr>
              <w:jc w:val="center"/>
              <w:rPr>
                <w:rFonts w:ascii="ADLaM Display" w:hAnsi="ADLaM Display" w:cs="ADLaM Display"/>
                <w:sz w:val="32"/>
                <w:szCs w:val="32"/>
              </w:rPr>
            </w:pPr>
          </w:p>
          <w:p w14:paraId="52659D38" w14:textId="77777777" w:rsidR="007C4094" w:rsidRPr="00A81552" w:rsidRDefault="007C4094" w:rsidP="001736EF">
            <w:pPr>
              <w:jc w:val="center"/>
              <w:rPr>
                <w:rFonts w:ascii="ADLaM Display" w:hAnsi="ADLaM Display" w:cs="ADLaM Display"/>
                <w:sz w:val="32"/>
                <w:szCs w:val="32"/>
              </w:rPr>
            </w:pPr>
          </w:p>
          <w:p w14:paraId="1F4D4D41" w14:textId="77777777" w:rsidR="007C4094" w:rsidRPr="00A81552" w:rsidRDefault="007C4094" w:rsidP="001736EF">
            <w:pPr>
              <w:jc w:val="center"/>
              <w:rPr>
                <w:rFonts w:ascii="ADLaM Display" w:hAnsi="ADLaM Display" w:cs="ADLaM Display"/>
                <w:sz w:val="32"/>
                <w:szCs w:val="32"/>
              </w:rPr>
            </w:pPr>
          </w:p>
          <w:p w14:paraId="73997D45" w14:textId="77777777" w:rsidR="007C4094" w:rsidRPr="00A81552" w:rsidRDefault="007C4094" w:rsidP="001736EF">
            <w:pPr>
              <w:jc w:val="center"/>
              <w:rPr>
                <w:rFonts w:ascii="ADLaM Display" w:hAnsi="ADLaM Display" w:cs="ADLaM Display"/>
                <w:sz w:val="32"/>
                <w:szCs w:val="32"/>
              </w:rPr>
            </w:pPr>
          </w:p>
        </w:tc>
        <w:tc>
          <w:tcPr>
            <w:tcW w:w="928" w:type="dxa"/>
          </w:tcPr>
          <w:p w14:paraId="6267A4EB" w14:textId="77777777" w:rsidR="007C4094" w:rsidRPr="00A81552" w:rsidRDefault="007C4094" w:rsidP="001736EF">
            <w:pPr>
              <w:jc w:val="center"/>
              <w:rPr>
                <w:rFonts w:ascii="ADLaM Display" w:hAnsi="ADLaM Display" w:cs="ADLaM Display"/>
                <w:sz w:val="32"/>
                <w:szCs w:val="32"/>
              </w:rPr>
            </w:pPr>
          </w:p>
        </w:tc>
        <w:tc>
          <w:tcPr>
            <w:tcW w:w="2627" w:type="dxa"/>
          </w:tcPr>
          <w:p w14:paraId="3D2EB818" w14:textId="77777777" w:rsidR="007C4094" w:rsidRPr="00A81552" w:rsidRDefault="007C4094" w:rsidP="001736EF">
            <w:pPr>
              <w:jc w:val="center"/>
              <w:rPr>
                <w:rFonts w:ascii="ADLaM Display" w:hAnsi="ADLaM Display" w:cs="ADLaM Display"/>
                <w:sz w:val="32"/>
                <w:szCs w:val="32"/>
              </w:rPr>
            </w:pPr>
          </w:p>
        </w:tc>
        <w:tc>
          <w:tcPr>
            <w:tcW w:w="3479" w:type="dxa"/>
          </w:tcPr>
          <w:p w14:paraId="445939B3" w14:textId="77777777" w:rsidR="007C4094" w:rsidRPr="00A81552" w:rsidRDefault="007C4094" w:rsidP="001736EF">
            <w:pPr>
              <w:jc w:val="center"/>
              <w:rPr>
                <w:rFonts w:ascii="ADLaM Display" w:hAnsi="ADLaM Display" w:cs="ADLaM Display"/>
                <w:sz w:val="32"/>
                <w:szCs w:val="32"/>
              </w:rPr>
            </w:pPr>
          </w:p>
        </w:tc>
        <w:tc>
          <w:tcPr>
            <w:tcW w:w="2191" w:type="dxa"/>
          </w:tcPr>
          <w:p w14:paraId="2E075EB9" w14:textId="77777777" w:rsidR="007C4094" w:rsidRPr="00A81552" w:rsidRDefault="007C4094" w:rsidP="001736EF">
            <w:pPr>
              <w:jc w:val="center"/>
              <w:rPr>
                <w:rFonts w:ascii="ADLaM Display" w:hAnsi="ADLaM Display" w:cs="ADLaM Display"/>
                <w:sz w:val="32"/>
                <w:szCs w:val="32"/>
              </w:rPr>
            </w:pPr>
          </w:p>
        </w:tc>
      </w:tr>
    </w:tbl>
    <w:tbl>
      <w:tblPr>
        <w:tblStyle w:val="TableGrid"/>
        <w:tblpPr w:leftFromText="180" w:rightFromText="180" w:vertAnchor="text" w:horzAnchor="margin" w:tblpXSpec="center" w:tblpY="-88"/>
        <w:tblW w:w="10206" w:type="dxa"/>
        <w:tblLook w:val="04A0" w:firstRow="1" w:lastRow="0" w:firstColumn="1" w:lastColumn="0" w:noHBand="0" w:noVBand="1"/>
      </w:tblPr>
      <w:tblGrid>
        <w:gridCol w:w="3402"/>
        <w:gridCol w:w="2202"/>
        <w:gridCol w:w="1992"/>
        <w:gridCol w:w="2610"/>
      </w:tblGrid>
      <w:tr w:rsidR="007C4094" w14:paraId="3C744479" w14:textId="77777777" w:rsidTr="007C4094">
        <w:trPr>
          <w:trHeight w:val="416"/>
        </w:trPr>
        <w:tc>
          <w:tcPr>
            <w:tcW w:w="3402" w:type="dxa"/>
            <w:vMerge w:val="restart"/>
          </w:tcPr>
          <w:p w14:paraId="2BBF4ABE" w14:textId="36E2F4F4" w:rsidR="007C4094" w:rsidRPr="00A81552" w:rsidRDefault="007C4094" w:rsidP="007C4094">
            <w:pPr>
              <w:rPr>
                <w:rFonts w:ascii="ADLaM Display" w:hAnsi="ADLaM Display" w:cs="ADLaM Display"/>
              </w:rPr>
            </w:pPr>
            <w:r w:rsidRPr="00A81552">
              <w:rPr>
                <w:rFonts w:ascii="ADLaM Display" w:hAnsi="ADLaM Display" w:cs="ADLaM Display"/>
              </w:rPr>
              <w:lastRenderedPageBreak/>
              <w:t xml:space="preserve">Behaviour Frequency Chart </w:t>
            </w:r>
          </w:p>
          <w:p w14:paraId="64A31DC8" w14:textId="77777777" w:rsidR="007C4094" w:rsidRPr="00A81552" w:rsidRDefault="007C4094" w:rsidP="007C4094">
            <w:pPr>
              <w:rPr>
                <w:rFonts w:ascii="ADLaM Display" w:hAnsi="ADLaM Display" w:cs="ADLaM Display"/>
              </w:rPr>
            </w:pPr>
            <w:r w:rsidRPr="00A81552">
              <w:rPr>
                <w:rFonts w:ascii="ADLaM Display" w:hAnsi="ADLaM Display" w:cs="ADLaM Display"/>
              </w:rPr>
              <w:t xml:space="preserve">Pupil___________   W/B </w:t>
            </w:r>
          </w:p>
        </w:tc>
        <w:tc>
          <w:tcPr>
            <w:tcW w:w="2202" w:type="dxa"/>
          </w:tcPr>
          <w:p w14:paraId="60BA7BCA" w14:textId="77777777" w:rsidR="007C4094" w:rsidRPr="00A81552" w:rsidRDefault="007C4094" w:rsidP="007C4094">
            <w:pPr>
              <w:rPr>
                <w:rFonts w:ascii="ADLaM Display" w:hAnsi="ADLaM Display" w:cs="ADLaM Display"/>
              </w:rPr>
            </w:pPr>
            <w:r w:rsidRPr="00A81552">
              <w:rPr>
                <w:rFonts w:ascii="ADLaM Display" w:hAnsi="ADLaM Display" w:cs="ADLaM Display"/>
              </w:rPr>
              <w:t>Eg hit pupil (hp)</w:t>
            </w:r>
          </w:p>
        </w:tc>
        <w:tc>
          <w:tcPr>
            <w:tcW w:w="1992" w:type="dxa"/>
          </w:tcPr>
          <w:p w14:paraId="6D2BD111" w14:textId="77777777" w:rsidR="007C4094" w:rsidRPr="00A81552" w:rsidRDefault="007C4094" w:rsidP="007C4094">
            <w:pPr>
              <w:rPr>
                <w:rFonts w:ascii="ADLaM Display" w:hAnsi="ADLaM Display" w:cs="ADLaM Display"/>
              </w:rPr>
            </w:pPr>
          </w:p>
        </w:tc>
        <w:tc>
          <w:tcPr>
            <w:tcW w:w="2610" w:type="dxa"/>
          </w:tcPr>
          <w:p w14:paraId="45006D77" w14:textId="77777777" w:rsidR="007C4094" w:rsidRPr="00A81552" w:rsidRDefault="007C4094" w:rsidP="007C4094">
            <w:pPr>
              <w:rPr>
                <w:rFonts w:ascii="ADLaM Display" w:hAnsi="ADLaM Display" w:cs="ADLaM Display"/>
              </w:rPr>
            </w:pPr>
          </w:p>
        </w:tc>
      </w:tr>
      <w:tr w:rsidR="007C4094" w14:paraId="34FF5A3C" w14:textId="77777777" w:rsidTr="007C4094">
        <w:tc>
          <w:tcPr>
            <w:tcW w:w="3402" w:type="dxa"/>
            <w:vMerge/>
          </w:tcPr>
          <w:p w14:paraId="5373B26B" w14:textId="77777777" w:rsidR="007C4094" w:rsidRPr="00A81552" w:rsidRDefault="007C4094" w:rsidP="007C4094">
            <w:pPr>
              <w:rPr>
                <w:rFonts w:ascii="ADLaM Display" w:hAnsi="ADLaM Display" w:cs="ADLaM Display"/>
              </w:rPr>
            </w:pPr>
          </w:p>
        </w:tc>
        <w:tc>
          <w:tcPr>
            <w:tcW w:w="2202" w:type="dxa"/>
          </w:tcPr>
          <w:p w14:paraId="18909242" w14:textId="77777777" w:rsidR="007C4094" w:rsidRPr="00A81552" w:rsidRDefault="007C4094" w:rsidP="007C4094">
            <w:pPr>
              <w:rPr>
                <w:rFonts w:ascii="ADLaM Display" w:hAnsi="ADLaM Display" w:cs="ADLaM Display"/>
              </w:rPr>
            </w:pPr>
          </w:p>
        </w:tc>
        <w:tc>
          <w:tcPr>
            <w:tcW w:w="1992" w:type="dxa"/>
          </w:tcPr>
          <w:p w14:paraId="7D47AA37" w14:textId="77777777" w:rsidR="007C4094" w:rsidRPr="00A81552" w:rsidRDefault="007C4094" w:rsidP="007C4094">
            <w:pPr>
              <w:rPr>
                <w:rFonts w:ascii="ADLaM Display" w:hAnsi="ADLaM Display" w:cs="ADLaM Display"/>
              </w:rPr>
            </w:pPr>
          </w:p>
        </w:tc>
        <w:tc>
          <w:tcPr>
            <w:tcW w:w="2610" w:type="dxa"/>
          </w:tcPr>
          <w:p w14:paraId="415A01AE" w14:textId="77777777" w:rsidR="007C4094" w:rsidRPr="00A81552" w:rsidRDefault="007C4094" w:rsidP="007C4094">
            <w:pPr>
              <w:rPr>
                <w:rFonts w:ascii="ADLaM Display" w:hAnsi="ADLaM Display" w:cs="ADLaM Display"/>
              </w:rPr>
            </w:pPr>
          </w:p>
        </w:tc>
      </w:tr>
    </w:tbl>
    <w:tbl>
      <w:tblPr>
        <w:tblStyle w:val="TableGrid"/>
        <w:tblpPr w:leftFromText="180" w:rightFromText="180" w:vertAnchor="text" w:horzAnchor="margin" w:tblpXSpec="center" w:tblpY="1096"/>
        <w:tblW w:w="10201" w:type="dxa"/>
        <w:tblLook w:val="04A0" w:firstRow="1" w:lastRow="0" w:firstColumn="1" w:lastColumn="0" w:noHBand="0" w:noVBand="1"/>
      </w:tblPr>
      <w:tblGrid>
        <w:gridCol w:w="1577"/>
        <w:gridCol w:w="1567"/>
        <w:gridCol w:w="1671"/>
        <w:gridCol w:w="1843"/>
        <w:gridCol w:w="1701"/>
        <w:gridCol w:w="1842"/>
      </w:tblGrid>
      <w:tr w:rsidR="007C4094" w14:paraId="53B85FB4" w14:textId="77777777" w:rsidTr="00660E91">
        <w:tc>
          <w:tcPr>
            <w:tcW w:w="1577" w:type="dxa"/>
          </w:tcPr>
          <w:p w14:paraId="298FFBBB" w14:textId="77777777" w:rsidR="007C4094" w:rsidRPr="00A81552" w:rsidRDefault="007C4094" w:rsidP="00660E91">
            <w:pPr>
              <w:jc w:val="center"/>
              <w:rPr>
                <w:rFonts w:ascii="ADLaM Display" w:hAnsi="ADLaM Display" w:cs="ADLaM Display"/>
                <w:i/>
                <w:u w:val="single"/>
              </w:rPr>
            </w:pPr>
            <w:r w:rsidRPr="00A81552">
              <w:rPr>
                <w:rFonts w:ascii="ADLaM Display" w:hAnsi="ADLaM Display" w:cs="ADLaM Display"/>
                <w:i/>
                <w:u w:val="single"/>
              </w:rPr>
              <w:t>Time</w:t>
            </w:r>
          </w:p>
        </w:tc>
        <w:tc>
          <w:tcPr>
            <w:tcW w:w="1567" w:type="dxa"/>
          </w:tcPr>
          <w:p w14:paraId="13B8F1A1" w14:textId="77777777" w:rsidR="007C4094" w:rsidRPr="00A81552" w:rsidRDefault="007C4094" w:rsidP="00660E91">
            <w:pPr>
              <w:jc w:val="center"/>
              <w:rPr>
                <w:rFonts w:ascii="ADLaM Display" w:hAnsi="ADLaM Display" w:cs="ADLaM Display"/>
                <w:i/>
                <w:u w:val="single"/>
              </w:rPr>
            </w:pPr>
            <w:r w:rsidRPr="00A81552">
              <w:rPr>
                <w:rFonts w:ascii="ADLaM Display" w:hAnsi="ADLaM Display" w:cs="ADLaM Display"/>
                <w:i/>
                <w:u w:val="single"/>
              </w:rPr>
              <w:t>Monday</w:t>
            </w:r>
          </w:p>
        </w:tc>
        <w:tc>
          <w:tcPr>
            <w:tcW w:w="1671" w:type="dxa"/>
          </w:tcPr>
          <w:p w14:paraId="391A65E9" w14:textId="77777777" w:rsidR="007C4094" w:rsidRPr="00A81552" w:rsidRDefault="007C4094" w:rsidP="00660E91">
            <w:pPr>
              <w:jc w:val="center"/>
              <w:rPr>
                <w:rFonts w:ascii="ADLaM Display" w:hAnsi="ADLaM Display" w:cs="ADLaM Display"/>
                <w:i/>
                <w:u w:val="single"/>
              </w:rPr>
            </w:pPr>
            <w:r w:rsidRPr="00A81552">
              <w:rPr>
                <w:rFonts w:ascii="ADLaM Display" w:hAnsi="ADLaM Display" w:cs="ADLaM Display"/>
                <w:i/>
                <w:u w:val="single"/>
              </w:rPr>
              <w:t>Tuesday</w:t>
            </w:r>
          </w:p>
        </w:tc>
        <w:tc>
          <w:tcPr>
            <w:tcW w:w="1843" w:type="dxa"/>
          </w:tcPr>
          <w:p w14:paraId="44C46CDE" w14:textId="77777777" w:rsidR="007C4094" w:rsidRPr="00A81552" w:rsidRDefault="007C4094" w:rsidP="00660E91">
            <w:pPr>
              <w:jc w:val="center"/>
              <w:rPr>
                <w:rFonts w:ascii="ADLaM Display" w:hAnsi="ADLaM Display" w:cs="ADLaM Display"/>
                <w:i/>
                <w:u w:val="single"/>
              </w:rPr>
            </w:pPr>
            <w:r w:rsidRPr="00A81552">
              <w:rPr>
                <w:rFonts w:ascii="ADLaM Display" w:hAnsi="ADLaM Display" w:cs="ADLaM Display"/>
                <w:i/>
                <w:u w:val="single"/>
              </w:rPr>
              <w:t>Wednesday</w:t>
            </w:r>
          </w:p>
        </w:tc>
        <w:tc>
          <w:tcPr>
            <w:tcW w:w="1701" w:type="dxa"/>
          </w:tcPr>
          <w:p w14:paraId="3E915697" w14:textId="77777777" w:rsidR="007C4094" w:rsidRPr="00A81552" w:rsidRDefault="007C4094" w:rsidP="00660E91">
            <w:pPr>
              <w:jc w:val="center"/>
              <w:rPr>
                <w:rFonts w:ascii="ADLaM Display" w:hAnsi="ADLaM Display" w:cs="ADLaM Display"/>
                <w:i/>
                <w:u w:val="single"/>
              </w:rPr>
            </w:pPr>
            <w:r w:rsidRPr="00A81552">
              <w:rPr>
                <w:rFonts w:ascii="ADLaM Display" w:hAnsi="ADLaM Display" w:cs="ADLaM Display"/>
                <w:i/>
                <w:u w:val="single"/>
              </w:rPr>
              <w:t>Thursday</w:t>
            </w:r>
          </w:p>
        </w:tc>
        <w:tc>
          <w:tcPr>
            <w:tcW w:w="1842" w:type="dxa"/>
          </w:tcPr>
          <w:p w14:paraId="68B3C5CE" w14:textId="77777777" w:rsidR="007C4094" w:rsidRPr="00A81552" w:rsidRDefault="007C4094" w:rsidP="00660E91">
            <w:pPr>
              <w:jc w:val="center"/>
              <w:rPr>
                <w:rFonts w:ascii="ADLaM Display" w:hAnsi="ADLaM Display" w:cs="ADLaM Display"/>
                <w:i/>
                <w:u w:val="single"/>
              </w:rPr>
            </w:pPr>
            <w:r w:rsidRPr="00A81552">
              <w:rPr>
                <w:rFonts w:ascii="ADLaM Display" w:hAnsi="ADLaM Display" w:cs="ADLaM Display"/>
                <w:i/>
                <w:u w:val="single"/>
              </w:rPr>
              <w:t>Friday</w:t>
            </w:r>
          </w:p>
        </w:tc>
      </w:tr>
      <w:tr w:rsidR="007C4094" w14:paraId="564B4160" w14:textId="77777777" w:rsidTr="00660E91">
        <w:tc>
          <w:tcPr>
            <w:tcW w:w="1577" w:type="dxa"/>
          </w:tcPr>
          <w:p w14:paraId="633C5D7F" w14:textId="77777777" w:rsidR="007C4094" w:rsidRPr="00A81552" w:rsidRDefault="007C4094" w:rsidP="00660E91">
            <w:pPr>
              <w:rPr>
                <w:rFonts w:ascii="ADLaM Display" w:hAnsi="ADLaM Display" w:cs="ADLaM Display"/>
              </w:rPr>
            </w:pPr>
            <w:r w:rsidRPr="00A81552">
              <w:rPr>
                <w:rFonts w:ascii="ADLaM Display" w:hAnsi="ADLaM Display" w:cs="ADLaM Display"/>
              </w:rPr>
              <w:t xml:space="preserve">9 am </w:t>
            </w:r>
          </w:p>
        </w:tc>
        <w:tc>
          <w:tcPr>
            <w:tcW w:w="1567" w:type="dxa"/>
          </w:tcPr>
          <w:p w14:paraId="1DDBBA90" w14:textId="77777777" w:rsidR="007C4094" w:rsidRPr="00A81552" w:rsidRDefault="007C4094" w:rsidP="00660E91">
            <w:pPr>
              <w:rPr>
                <w:rFonts w:ascii="ADLaM Display" w:hAnsi="ADLaM Display" w:cs="ADLaM Display"/>
              </w:rPr>
            </w:pPr>
          </w:p>
        </w:tc>
        <w:tc>
          <w:tcPr>
            <w:tcW w:w="1671" w:type="dxa"/>
          </w:tcPr>
          <w:p w14:paraId="1190EF98" w14:textId="77777777" w:rsidR="007C4094" w:rsidRPr="00A81552" w:rsidRDefault="007C4094" w:rsidP="00660E91">
            <w:pPr>
              <w:rPr>
                <w:rFonts w:ascii="ADLaM Display" w:hAnsi="ADLaM Display" w:cs="ADLaM Display"/>
              </w:rPr>
            </w:pPr>
          </w:p>
        </w:tc>
        <w:tc>
          <w:tcPr>
            <w:tcW w:w="1843" w:type="dxa"/>
          </w:tcPr>
          <w:p w14:paraId="0044666D" w14:textId="77777777" w:rsidR="007C4094" w:rsidRPr="00A81552" w:rsidRDefault="007C4094" w:rsidP="00660E91">
            <w:pPr>
              <w:rPr>
                <w:rFonts w:ascii="ADLaM Display" w:hAnsi="ADLaM Display" w:cs="ADLaM Display"/>
              </w:rPr>
            </w:pPr>
          </w:p>
        </w:tc>
        <w:tc>
          <w:tcPr>
            <w:tcW w:w="1701" w:type="dxa"/>
          </w:tcPr>
          <w:p w14:paraId="5B1A0CA8" w14:textId="77777777" w:rsidR="007C4094" w:rsidRPr="00A81552" w:rsidRDefault="007C4094" w:rsidP="00660E91">
            <w:pPr>
              <w:rPr>
                <w:rFonts w:ascii="ADLaM Display" w:hAnsi="ADLaM Display" w:cs="ADLaM Display"/>
              </w:rPr>
            </w:pPr>
          </w:p>
        </w:tc>
        <w:tc>
          <w:tcPr>
            <w:tcW w:w="1842" w:type="dxa"/>
          </w:tcPr>
          <w:p w14:paraId="1164778E" w14:textId="77777777" w:rsidR="007C4094" w:rsidRPr="00A81552" w:rsidRDefault="007C4094" w:rsidP="00660E91">
            <w:pPr>
              <w:rPr>
                <w:rFonts w:ascii="ADLaM Display" w:hAnsi="ADLaM Display" w:cs="ADLaM Display"/>
              </w:rPr>
            </w:pPr>
          </w:p>
        </w:tc>
      </w:tr>
      <w:tr w:rsidR="007C4094" w14:paraId="02098C1C" w14:textId="77777777" w:rsidTr="00660E91">
        <w:tc>
          <w:tcPr>
            <w:tcW w:w="1577" w:type="dxa"/>
            <w:shd w:val="clear" w:color="auto" w:fill="D9D9D9" w:themeFill="background1" w:themeFillShade="D9"/>
          </w:tcPr>
          <w:p w14:paraId="2017E1F5" w14:textId="77777777" w:rsidR="007C4094" w:rsidRPr="00A81552" w:rsidRDefault="007C4094" w:rsidP="00660E91">
            <w:pPr>
              <w:rPr>
                <w:rFonts w:ascii="ADLaM Display" w:hAnsi="ADLaM Display" w:cs="ADLaM Display"/>
              </w:rPr>
            </w:pPr>
          </w:p>
        </w:tc>
        <w:tc>
          <w:tcPr>
            <w:tcW w:w="1567" w:type="dxa"/>
            <w:shd w:val="clear" w:color="auto" w:fill="D9D9D9" w:themeFill="background1" w:themeFillShade="D9"/>
          </w:tcPr>
          <w:p w14:paraId="4F4444ED" w14:textId="77777777" w:rsidR="007C4094" w:rsidRPr="00A81552" w:rsidRDefault="007C4094" w:rsidP="00660E91">
            <w:pPr>
              <w:rPr>
                <w:rFonts w:ascii="ADLaM Display" w:hAnsi="ADLaM Display" w:cs="ADLaM Display"/>
              </w:rPr>
            </w:pPr>
            <w:r w:rsidRPr="00A81552">
              <w:rPr>
                <w:rFonts w:ascii="ADLaM Display" w:hAnsi="ADLaM Display" w:cs="ADLaM Display"/>
              </w:rPr>
              <w:t>Eg hp</w:t>
            </w:r>
          </w:p>
        </w:tc>
        <w:tc>
          <w:tcPr>
            <w:tcW w:w="1671" w:type="dxa"/>
            <w:shd w:val="clear" w:color="auto" w:fill="D9D9D9" w:themeFill="background1" w:themeFillShade="D9"/>
          </w:tcPr>
          <w:p w14:paraId="09151889" w14:textId="77777777" w:rsidR="007C4094" w:rsidRPr="00A81552" w:rsidRDefault="007C4094" w:rsidP="00660E91">
            <w:pPr>
              <w:rPr>
                <w:rFonts w:ascii="ADLaM Display" w:hAnsi="ADLaM Display" w:cs="ADLaM Display"/>
              </w:rPr>
            </w:pPr>
          </w:p>
        </w:tc>
        <w:tc>
          <w:tcPr>
            <w:tcW w:w="1843" w:type="dxa"/>
            <w:shd w:val="clear" w:color="auto" w:fill="D9D9D9" w:themeFill="background1" w:themeFillShade="D9"/>
          </w:tcPr>
          <w:p w14:paraId="095AEA7B" w14:textId="77777777" w:rsidR="007C4094" w:rsidRPr="00A81552" w:rsidRDefault="007C4094" w:rsidP="00660E91">
            <w:pPr>
              <w:rPr>
                <w:rFonts w:ascii="ADLaM Display" w:hAnsi="ADLaM Display" w:cs="ADLaM Display"/>
              </w:rPr>
            </w:pPr>
          </w:p>
        </w:tc>
        <w:tc>
          <w:tcPr>
            <w:tcW w:w="1701" w:type="dxa"/>
            <w:shd w:val="clear" w:color="auto" w:fill="D9D9D9" w:themeFill="background1" w:themeFillShade="D9"/>
          </w:tcPr>
          <w:p w14:paraId="7FE238B0" w14:textId="77777777" w:rsidR="007C4094" w:rsidRPr="00A81552" w:rsidRDefault="007C4094" w:rsidP="00660E91">
            <w:pPr>
              <w:rPr>
                <w:rFonts w:ascii="ADLaM Display" w:hAnsi="ADLaM Display" w:cs="ADLaM Display"/>
              </w:rPr>
            </w:pPr>
          </w:p>
        </w:tc>
        <w:tc>
          <w:tcPr>
            <w:tcW w:w="1842" w:type="dxa"/>
            <w:shd w:val="clear" w:color="auto" w:fill="D9D9D9" w:themeFill="background1" w:themeFillShade="D9"/>
          </w:tcPr>
          <w:p w14:paraId="24A5A722" w14:textId="77777777" w:rsidR="007C4094" w:rsidRPr="00A81552" w:rsidRDefault="007C4094" w:rsidP="00660E91">
            <w:pPr>
              <w:rPr>
                <w:rFonts w:ascii="ADLaM Display" w:hAnsi="ADLaM Display" w:cs="ADLaM Display"/>
              </w:rPr>
            </w:pPr>
          </w:p>
        </w:tc>
      </w:tr>
      <w:tr w:rsidR="007C4094" w14:paraId="06A8753E" w14:textId="77777777" w:rsidTr="00660E91">
        <w:tc>
          <w:tcPr>
            <w:tcW w:w="1577" w:type="dxa"/>
          </w:tcPr>
          <w:p w14:paraId="4350CFF6" w14:textId="77777777" w:rsidR="007C4094" w:rsidRPr="00A81552" w:rsidRDefault="007C4094" w:rsidP="00660E91">
            <w:pPr>
              <w:rPr>
                <w:rFonts w:ascii="ADLaM Display" w:hAnsi="ADLaM Display" w:cs="ADLaM Display"/>
              </w:rPr>
            </w:pPr>
            <w:r w:rsidRPr="00A81552">
              <w:rPr>
                <w:rFonts w:ascii="ADLaM Display" w:hAnsi="ADLaM Display" w:cs="ADLaM Display"/>
              </w:rPr>
              <w:t xml:space="preserve">9.30 am </w:t>
            </w:r>
          </w:p>
        </w:tc>
        <w:tc>
          <w:tcPr>
            <w:tcW w:w="1567" w:type="dxa"/>
          </w:tcPr>
          <w:p w14:paraId="0E46D648" w14:textId="77777777" w:rsidR="007C4094" w:rsidRPr="00A81552" w:rsidRDefault="007C4094" w:rsidP="00660E91">
            <w:pPr>
              <w:rPr>
                <w:rFonts w:ascii="ADLaM Display" w:hAnsi="ADLaM Display" w:cs="ADLaM Display"/>
              </w:rPr>
            </w:pPr>
          </w:p>
        </w:tc>
        <w:tc>
          <w:tcPr>
            <w:tcW w:w="1671" w:type="dxa"/>
          </w:tcPr>
          <w:p w14:paraId="4E973E54" w14:textId="77777777" w:rsidR="007C4094" w:rsidRPr="00A81552" w:rsidRDefault="007C4094" w:rsidP="00660E91">
            <w:pPr>
              <w:rPr>
                <w:rFonts w:ascii="ADLaM Display" w:hAnsi="ADLaM Display" w:cs="ADLaM Display"/>
              </w:rPr>
            </w:pPr>
          </w:p>
        </w:tc>
        <w:tc>
          <w:tcPr>
            <w:tcW w:w="1843" w:type="dxa"/>
          </w:tcPr>
          <w:p w14:paraId="1B3F02DF" w14:textId="77777777" w:rsidR="007C4094" w:rsidRPr="00A81552" w:rsidRDefault="007C4094" w:rsidP="00660E91">
            <w:pPr>
              <w:rPr>
                <w:rFonts w:ascii="ADLaM Display" w:hAnsi="ADLaM Display" w:cs="ADLaM Display"/>
              </w:rPr>
            </w:pPr>
          </w:p>
        </w:tc>
        <w:tc>
          <w:tcPr>
            <w:tcW w:w="1701" w:type="dxa"/>
          </w:tcPr>
          <w:p w14:paraId="5B5DDD22" w14:textId="77777777" w:rsidR="007C4094" w:rsidRPr="00A81552" w:rsidRDefault="007C4094" w:rsidP="00660E91">
            <w:pPr>
              <w:rPr>
                <w:rFonts w:ascii="ADLaM Display" w:hAnsi="ADLaM Display" w:cs="ADLaM Display"/>
              </w:rPr>
            </w:pPr>
          </w:p>
        </w:tc>
        <w:tc>
          <w:tcPr>
            <w:tcW w:w="1842" w:type="dxa"/>
          </w:tcPr>
          <w:p w14:paraId="3AF93D10" w14:textId="77777777" w:rsidR="007C4094" w:rsidRPr="00A81552" w:rsidRDefault="007C4094" w:rsidP="00660E91">
            <w:pPr>
              <w:rPr>
                <w:rFonts w:ascii="ADLaM Display" w:hAnsi="ADLaM Display" w:cs="ADLaM Display"/>
              </w:rPr>
            </w:pPr>
          </w:p>
        </w:tc>
      </w:tr>
      <w:tr w:rsidR="007C4094" w14:paraId="32D5C730" w14:textId="77777777" w:rsidTr="00660E91">
        <w:tc>
          <w:tcPr>
            <w:tcW w:w="1577" w:type="dxa"/>
            <w:shd w:val="clear" w:color="auto" w:fill="D9D9D9" w:themeFill="background1" w:themeFillShade="D9"/>
          </w:tcPr>
          <w:p w14:paraId="07A68A9E" w14:textId="77777777" w:rsidR="007C4094" w:rsidRPr="00A81552" w:rsidRDefault="007C4094" w:rsidP="00660E91">
            <w:pPr>
              <w:rPr>
                <w:rFonts w:ascii="ADLaM Display" w:hAnsi="ADLaM Display" w:cs="ADLaM Display"/>
              </w:rPr>
            </w:pPr>
          </w:p>
        </w:tc>
        <w:tc>
          <w:tcPr>
            <w:tcW w:w="1567" w:type="dxa"/>
            <w:shd w:val="clear" w:color="auto" w:fill="D9D9D9" w:themeFill="background1" w:themeFillShade="D9"/>
          </w:tcPr>
          <w:p w14:paraId="1B2080A1" w14:textId="77777777" w:rsidR="007C4094" w:rsidRPr="00A81552" w:rsidRDefault="007C4094" w:rsidP="00660E91">
            <w:pPr>
              <w:rPr>
                <w:rFonts w:ascii="ADLaM Display" w:hAnsi="ADLaM Display" w:cs="ADLaM Display"/>
              </w:rPr>
            </w:pPr>
          </w:p>
        </w:tc>
        <w:tc>
          <w:tcPr>
            <w:tcW w:w="1671" w:type="dxa"/>
            <w:shd w:val="clear" w:color="auto" w:fill="D9D9D9" w:themeFill="background1" w:themeFillShade="D9"/>
          </w:tcPr>
          <w:p w14:paraId="48F360ED" w14:textId="77777777" w:rsidR="007C4094" w:rsidRPr="00A81552" w:rsidRDefault="007C4094" w:rsidP="00660E91">
            <w:pPr>
              <w:rPr>
                <w:rFonts w:ascii="ADLaM Display" w:hAnsi="ADLaM Display" w:cs="ADLaM Display"/>
              </w:rPr>
            </w:pPr>
          </w:p>
        </w:tc>
        <w:tc>
          <w:tcPr>
            <w:tcW w:w="1843" w:type="dxa"/>
            <w:shd w:val="clear" w:color="auto" w:fill="D9D9D9" w:themeFill="background1" w:themeFillShade="D9"/>
          </w:tcPr>
          <w:p w14:paraId="3BDA4608" w14:textId="77777777" w:rsidR="007C4094" w:rsidRPr="00A81552" w:rsidRDefault="007C4094" w:rsidP="00660E91">
            <w:pPr>
              <w:rPr>
                <w:rFonts w:ascii="ADLaM Display" w:hAnsi="ADLaM Display" w:cs="ADLaM Display"/>
              </w:rPr>
            </w:pPr>
          </w:p>
        </w:tc>
        <w:tc>
          <w:tcPr>
            <w:tcW w:w="1701" w:type="dxa"/>
            <w:shd w:val="clear" w:color="auto" w:fill="D9D9D9" w:themeFill="background1" w:themeFillShade="D9"/>
          </w:tcPr>
          <w:p w14:paraId="3FBD63E4" w14:textId="77777777" w:rsidR="007C4094" w:rsidRPr="00A81552" w:rsidRDefault="007C4094" w:rsidP="00660E91">
            <w:pPr>
              <w:rPr>
                <w:rFonts w:ascii="ADLaM Display" w:hAnsi="ADLaM Display" w:cs="ADLaM Display"/>
              </w:rPr>
            </w:pPr>
          </w:p>
        </w:tc>
        <w:tc>
          <w:tcPr>
            <w:tcW w:w="1842" w:type="dxa"/>
            <w:shd w:val="clear" w:color="auto" w:fill="D9D9D9" w:themeFill="background1" w:themeFillShade="D9"/>
          </w:tcPr>
          <w:p w14:paraId="5FAE0A80" w14:textId="77777777" w:rsidR="007C4094" w:rsidRPr="00A81552" w:rsidRDefault="007C4094" w:rsidP="00660E91">
            <w:pPr>
              <w:rPr>
                <w:rFonts w:ascii="ADLaM Display" w:hAnsi="ADLaM Display" w:cs="ADLaM Display"/>
              </w:rPr>
            </w:pPr>
          </w:p>
        </w:tc>
      </w:tr>
      <w:tr w:rsidR="007C4094" w14:paraId="721B0EEF" w14:textId="77777777" w:rsidTr="00660E91">
        <w:tc>
          <w:tcPr>
            <w:tcW w:w="1577" w:type="dxa"/>
          </w:tcPr>
          <w:p w14:paraId="4E474B7C" w14:textId="77777777" w:rsidR="007C4094" w:rsidRPr="00A81552" w:rsidRDefault="007C4094" w:rsidP="00660E91">
            <w:pPr>
              <w:rPr>
                <w:rFonts w:ascii="ADLaM Display" w:hAnsi="ADLaM Display" w:cs="ADLaM Display"/>
              </w:rPr>
            </w:pPr>
            <w:r w:rsidRPr="00A81552">
              <w:rPr>
                <w:rFonts w:ascii="ADLaM Display" w:hAnsi="ADLaM Display" w:cs="ADLaM Display"/>
              </w:rPr>
              <w:t xml:space="preserve">10 am </w:t>
            </w:r>
          </w:p>
        </w:tc>
        <w:tc>
          <w:tcPr>
            <w:tcW w:w="1567" w:type="dxa"/>
          </w:tcPr>
          <w:p w14:paraId="2027C617" w14:textId="77777777" w:rsidR="007C4094" w:rsidRPr="00A81552" w:rsidRDefault="007C4094" w:rsidP="00660E91">
            <w:pPr>
              <w:rPr>
                <w:rFonts w:ascii="ADLaM Display" w:hAnsi="ADLaM Display" w:cs="ADLaM Display"/>
              </w:rPr>
            </w:pPr>
          </w:p>
        </w:tc>
        <w:tc>
          <w:tcPr>
            <w:tcW w:w="1671" w:type="dxa"/>
          </w:tcPr>
          <w:p w14:paraId="30E7255E" w14:textId="77777777" w:rsidR="007C4094" w:rsidRPr="00A81552" w:rsidRDefault="007C4094" w:rsidP="00660E91">
            <w:pPr>
              <w:rPr>
                <w:rFonts w:ascii="ADLaM Display" w:hAnsi="ADLaM Display" w:cs="ADLaM Display"/>
              </w:rPr>
            </w:pPr>
          </w:p>
        </w:tc>
        <w:tc>
          <w:tcPr>
            <w:tcW w:w="1843" w:type="dxa"/>
          </w:tcPr>
          <w:p w14:paraId="2E9145CA" w14:textId="77777777" w:rsidR="007C4094" w:rsidRPr="00A81552" w:rsidRDefault="007C4094" w:rsidP="00660E91">
            <w:pPr>
              <w:rPr>
                <w:rFonts w:ascii="ADLaM Display" w:hAnsi="ADLaM Display" w:cs="ADLaM Display"/>
              </w:rPr>
            </w:pPr>
          </w:p>
        </w:tc>
        <w:tc>
          <w:tcPr>
            <w:tcW w:w="1701" w:type="dxa"/>
          </w:tcPr>
          <w:p w14:paraId="162F2A88" w14:textId="77777777" w:rsidR="007C4094" w:rsidRPr="00A81552" w:rsidRDefault="007C4094" w:rsidP="00660E91">
            <w:pPr>
              <w:rPr>
                <w:rFonts w:ascii="ADLaM Display" w:hAnsi="ADLaM Display" w:cs="ADLaM Display"/>
              </w:rPr>
            </w:pPr>
          </w:p>
        </w:tc>
        <w:tc>
          <w:tcPr>
            <w:tcW w:w="1842" w:type="dxa"/>
          </w:tcPr>
          <w:p w14:paraId="2A7F5636" w14:textId="77777777" w:rsidR="007C4094" w:rsidRPr="00A81552" w:rsidRDefault="007C4094" w:rsidP="00660E91">
            <w:pPr>
              <w:rPr>
                <w:rFonts w:ascii="ADLaM Display" w:hAnsi="ADLaM Display" w:cs="ADLaM Display"/>
              </w:rPr>
            </w:pPr>
          </w:p>
        </w:tc>
      </w:tr>
      <w:tr w:rsidR="007C4094" w14:paraId="50BD0460" w14:textId="77777777" w:rsidTr="00660E91">
        <w:tc>
          <w:tcPr>
            <w:tcW w:w="1577" w:type="dxa"/>
            <w:shd w:val="clear" w:color="auto" w:fill="D9D9D9" w:themeFill="background1" w:themeFillShade="D9"/>
          </w:tcPr>
          <w:p w14:paraId="1318E54E" w14:textId="77777777" w:rsidR="007C4094" w:rsidRPr="00A81552" w:rsidRDefault="007C4094" w:rsidP="00660E91">
            <w:pPr>
              <w:rPr>
                <w:rFonts w:ascii="ADLaM Display" w:hAnsi="ADLaM Display" w:cs="ADLaM Display"/>
              </w:rPr>
            </w:pPr>
          </w:p>
        </w:tc>
        <w:tc>
          <w:tcPr>
            <w:tcW w:w="1567" w:type="dxa"/>
            <w:shd w:val="clear" w:color="auto" w:fill="D9D9D9" w:themeFill="background1" w:themeFillShade="D9"/>
          </w:tcPr>
          <w:p w14:paraId="3D21AC31" w14:textId="77777777" w:rsidR="007C4094" w:rsidRPr="00A81552" w:rsidRDefault="007C4094" w:rsidP="00660E91">
            <w:pPr>
              <w:rPr>
                <w:rFonts w:ascii="ADLaM Display" w:hAnsi="ADLaM Display" w:cs="ADLaM Display"/>
              </w:rPr>
            </w:pPr>
          </w:p>
        </w:tc>
        <w:tc>
          <w:tcPr>
            <w:tcW w:w="1671" w:type="dxa"/>
            <w:shd w:val="clear" w:color="auto" w:fill="D9D9D9" w:themeFill="background1" w:themeFillShade="D9"/>
          </w:tcPr>
          <w:p w14:paraId="4FD798E2" w14:textId="77777777" w:rsidR="007C4094" w:rsidRPr="00A81552" w:rsidRDefault="007C4094" w:rsidP="00660E91">
            <w:pPr>
              <w:rPr>
                <w:rFonts w:ascii="ADLaM Display" w:hAnsi="ADLaM Display" w:cs="ADLaM Display"/>
              </w:rPr>
            </w:pPr>
          </w:p>
        </w:tc>
        <w:tc>
          <w:tcPr>
            <w:tcW w:w="1843" w:type="dxa"/>
            <w:shd w:val="clear" w:color="auto" w:fill="D9D9D9" w:themeFill="background1" w:themeFillShade="D9"/>
          </w:tcPr>
          <w:p w14:paraId="1D110213" w14:textId="77777777" w:rsidR="007C4094" w:rsidRPr="00A81552" w:rsidRDefault="007C4094" w:rsidP="00660E91">
            <w:pPr>
              <w:rPr>
                <w:rFonts w:ascii="ADLaM Display" w:hAnsi="ADLaM Display" w:cs="ADLaM Display"/>
              </w:rPr>
            </w:pPr>
          </w:p>
        </w:tc>
        <w:tc>
          <w:tcPr>
            <w:tcW w:w="1701" w:type="dxa"/>
            <w:shd w:val="clear" w:color="auto" w:fill="D9D9D9" w:themeFill="background1" w:themeFillShade="D9"/>
          </w:tcPr>
          <w:p w14:paraId="308962ED" w14:textId="77777777" w:rsidR="007C4094" w:rsidRPr="00A81552" w:rsidRDefault="007C4094" w:rsidP="00660E91">
            <w:pPr>
              <w:rPr>
                <w:rFonts w:ascii="ADLaM Display" w:hAnsi="ADLaM Display" w:cs="ADLaM Display"/>
              </w:rPr>
            </w:pPr>
          </w:p>
        </w:tc>
        <w:tc>
          <w:tcPr>
            <w:tcW w:w="1842" w:type="dxa"/>
            <w:shd w:val="clear" w:color="auto" w:fill="D9D9D9" w:themeFill="background1" w:themeFillShade="D9"/>
          </w:tcPr>
          <w:p w14:paraId="21A4F7A4" w14:textId="77777777" w:rsidR="007C4094" w:rsidRPr="00A81552" w:rsidRDefault="007C4094" w:rsidP="00660E91">
            <w:pPr>
              <w:rPr>
                <w:rFonts w:ascii="ADLaM Display" w:hAnsi="ADLaM Display" w:cs="ADLaM Display"/>
              </w:rPr>
            </w:pPr>
          </w:p>
        </w:tc>
      </w:tr>
      <w:tr w:rsidR="007C4094" w14:paraId="2C4BAB1E" w14:textId="77777777" w:rsidTr="00660E91">
        <w:tc>
          <w:tcPr>
            <w:tcW w:w="1577" w:type="dxa"/>
          </w:tcPr>
          <w:p w14:paraId="7E5DC0BF" w14:textId="77777777" w:rsidR="007C4094" w:rsidRPr="00A81552" w:rsidRDefault="007C4094" w:rsidP="00660E91">
            <w:pPr>
              <w:rPr>
                <w:rFonts w:ascii="ADLaM Display" w:hAnsi="ADLaM Display" w:cs="ADLaM Display"/>
              </w:rPr>
            </w:pPr>
            <w:r w:rsidRPr="00A81552">
              <w:rPr>
                <w:rFonts w:ascii="ADLaM Display" w:hAnsi="ADLaM Display" w:cs="ADLaM Display"/>
              </w:rPr>
              <w:t xml:space="preserve">10.30 am </w:t>
            </w:r>
          </w:p>
        </w:tc>
        <w:tc>
          <w:tcPr>
            <w:tcW w:w="1567" w:type="dxa"/>
          </w:tcPr>
          <w:p w14:paraId="6DB85279" w14:textId="77777777" w:rsidR="007C4094" w:rsidRPr="00A81552" w:rsidRDefault="007C4094" w:rsidP="00660E91">
            <w:pPr>
              <w:rPr>
                <w:rFonts w:ascii="ADLaM Display" w:hAnsi="ADLaM Display" w:cs="ADLaM Display"/>
              </w:rPr>
            </w:pPr>
          </w:p>
        </w:tc>
        <w:tc>
          <w:tcPr>
            <w:tcW w:w="1671" w:type="dxa"/>
          </w:tcPr>
          <w:p w14:paraId="5340EC29" w14:textId="77777777" w:rsidR="007C4094" w:rsidRPr="00A81552" w:rsidRDefault="007C4094" w:rsidP="00660E91">
            <w:pPr>
              <w:rPr>
                <w:rFonts w:ascii="ADLaM Display" w:hAnsi="ADLaM Display" w:cs="ADLaM Display"/>
              </w:rPr>
            </w:pPr>
          </w:p>
        </w:tc>
        <w:tc>
          <w:tcPr>
            <w:tcW w:w="1843" w:type="dxa"/>
          </w:tcPr>
          <w:p w14:paraId="7CB0B2A3" w14:textId="77777777" w:rsidR="007C4094" w:rsidRPr="00A81552" w:rsidRDefault="007C4094" w:rsidP="00660E91">
            <w:pPr>
              <w:rPr>
                <w:rFonts w:ascii="ADLaM Display" w:hAnsi="ADLaM Display" w:cs="ADLaM Display"/>
              </w:rPr>
            </w:pPr>
          </w:p>
        </w:tc>
        <w:tc>
          <w:tcPr>
            <w:tcW w:w="1701" w:type="dxa"/>
          </w:tcPr>
          <w:p w14:paraId="21C21DF0" w14:textId="77777777" w:rsidR="007C4094" w:rsidRPr="00A81552" w:rsidRDefault="007C4094" w:rsidP="00660E91">
            <w:pPr>
              <w:rPr>
                <w:rFonts w:ascii="ADLaM Display" w:hAnsi="ADLaM Display" w:cs="ADLaM Display"/>
              </w:rPr>
            </w:pPr>
          </w:p>
        </w:tc>
        <w:tc>
          <w:tcPr>
            <w:tcW w:w="1842" w:type="dxa"/>
          </w:tcPr>
          <w:p w14:paraId="2F034A71" w14:textId="77777777" w:rsidR="007C4094" w:rsidRPr="00A81552" w:rsidRDefault="007C4094" w:rsidP="00660E91">
            <w:pPr>
              <w:rPr>
                <w:rFonts w:ascii="ADLaM Display" w:hAnsi="ADLaM Display" w:cs="ADLaM Display"/>
              </w:rPr>
            </w:pPr>
          </w:p>
        </w:tc>
      </w:tr>
      <w:tr w:rsidR="007C4094" w14:paraId="2D1374C0" w14:textId="77777777" w:rsidTr="00660E91">
        <w:tc>
          <w:tcPr>
            <w:tcW w:w="1577" w:type="dxa"/>
            <w:shd w:val="clear" w:color="auto" w:fill="D9D9D9" w:themeFill="background1" w:themeFillShade="D9"/>
          </w:tcPr>
          <w:p w14:paraId="6DF05E1C" w14:textId="77777777" w:rsidR="007C4094" w:rsidRPr="00A81552" w:rsidRDefault="007C4094" w:rsidP="00660E91">
            <w:pPr>
              <w:rPr>
                <w:rFonts w:ascii="ADLaM Display" w:hAnsi="ADLaM Display" w:cs="ADLaM Display"/>
              </w:rPr>
            </w:pPr>
          </w:p>
        </w:tc>
        <w:tc>
          <w:tcPr>
            <w:tcW w:w="1567" w:type="dxa"/>
            <w:shd w:val="clear" w:color="auto" w:fill="D9D9D9" w:themeFill="background1" w:themeFillShade="D9"/>
          </w:tcPr>
          <w:p w14:paraId="39574B90" w14:textId="77777777" w:rsidR="007C4094" w:rsidRPr="00A81552" w:rsidRDefault="007C4094" w:rsidP="00660E91">
            <w:pPr>
              <w:rPr>
                <w:rFonts w:ascii="ADLaM Display" w:hAnsi="ADLaM Display" w:cs="ADLaM Display"/>
              </w:rPr>
            </w:pPr>
          </w:p>
        </w:tc>
        <w:tc>
          <w:tcPr>
            <w:tcW w:w="1671" w:type="dxa"/>
            <w:shd w:val="clear" w:color="auto" w:fill="D9D9D9" w:themeFill="background1" w:themeFillShade="D9"/>
          </w:tcPr>
          <w:p w14:paraId="64FAA2A9" w14:textId="77777777" w:rsidR="007C4094" w:rsidRPr="00A81552" w:rsidRDefault="007C4094" w:rsidP="00660E91">
            <w:pPr>
              <w:rPr>
                <w:rFonts w:ascii="ADLaM Display" w:hAnsi="ADLaM Display" w:cs="ADLaM Display"/>
              </w:rPr>
            </w:pPr>
          </w:p>
        </w:tc>
        <w:tc>
          <w:tcPr>
            <w:tcW w:w="1843" w:type="dxa"/>
            <w:shd w:val="clear" w:color="auto" w:fill="D9D9D9" w:themeFill="background1" w:themeFillShade="D9"/>
          </w:tcPr>
          <w:p w14:paraId="7E3F14F1" w14:textId="77777777" w:rsidR="007C4094" w:rsidRPr="00A81552" w:rsidRDefault="007C4094" w:rsidP="00660E91">
            <w:pPr>
              <w:rPr>
                <w:rFonts w:ascii="ADLaM Display" w:hAnsi="ADLaM Display" w:cs="ADLaM Display"/>
              </w:rPr>
            </w:pPr>
          </w:p>
        </w:tc>
        <w:tc>
          <w:tcPr>
            <w:tcW w:w="1701" w:type="dxa"/>
            <w:shd w:val="clear" w:color="auto" w:fill="D9D9D9" w:themeFill="background1" w:themeFillShade="D9"/>
          </w:tcPr>
          <w:p w14:paraId="551362CD" w14:textId="77777777" w:rsidR="007C4094" w:rsidRPr="00A81552" w:rsidRDefault="007C4094" w:rsidP="00660E91">
            <w:pPr>
              <w:rPr>
                <w:rFonts w:ascii="ADLaM Display" w:hAnsi="ADLaM Display" w:cs="ADLaM Display"/>
              </w:rPr>
            </w:pPr>
          </w:p>
        </w:tc>
        <w:tc>
          <w:tcPr>
            <w:tcW w:w="1842" w:type="dxa"/>
            <w:shd w:val="clear" w:color="auto" w:fill="D9D9D9" w:themeFill="background1" w:themeFillShade="D9"/>
          </w:tcPr>
          <w:p w14:paraId="63C2390C" w14:textId="77777777" w:rsidR="007C4094" w:rsidRPr="00A81552" w:rsidRDefault="007C4094" w:rsidP="00660E91">
            <w:pPr>
              <w:rPr>
                <w:rFonts w:ascii="ADLaM Display" w:hAnsi="ADLaM Display" w:cs="ADLaM Display"/>
              </w:rPr>
            </w:pPr>
          </w:p>
        </w:tc>
      </w:tr>
      <w:tr w:rsidR="007C4094" w14:paraId="49590C92" w14:textId="77777777" w:rsidTr="00660E91">
        <w:tc>
          <w:tcPr>
            <w:tcW w:w="1577" w:type="dxa"/>
          </w:tcPr>
          <w:p w14:paraId="5E72B919" w14:textId="77777777" w:rsidR="007C4094" w:rsidRPr="00A81552" w:rsidRDefault="007C4094" w:rsidP="00660E91">
            <w:pPr>
              <w:rPr>
                <w:rFonts w:ascii="ADLaM Display" w:hAnsi="ADLaM Display" w:cs="ADLaM Display"/>
              </w:rPr>
            </w:pPr>
            <w:r w:rsidRPr="00A81552">
              <w:rPr>
                <w:rFonts w:ascii="ADLaM Display" w:hAnsi="ADLaM Display" w:cs="ADLaM Display"/>
              </w:rPr>
              <w:t xml:space="preserve">11 am </w:t>
            </w:r>
          </w:p>
        </w:tc>
        <w:tc>
          <w:tcPr>
            <w:tcW w:w="1567" w:type="dxa"/>
          </w:tcPr>
          <w:p w14:paraId="7233DBA1" w14:textId="77777777" w:rsidR="007C4094" w:rsidRPr="00A81552" w:rsidRDefault="007C4094" w:rsidP="00660E91">
            <w:pPr>
              <w:rPr>
                <w:rFonts w:ascii="ADLaM Display" w:hAnsi="ADLaM Display" w:cs="ADLaM Display"/>
              </w:rPr>
            </w:pPr>
          </w:p>
        </w:tc>
        <w:tc>
          <w:tcPr>
            <w:tcW w:w="1671" w:type="dxa"/>
          </w:tcPr>
          <w:p w14:paraId="4A7DB0BD" w14:textId="77777777" w:rsidR="007C4094" w:rsidRPr="00A81552" w:rsidRDefault="007C4094" w:rsidP="00660E91">
            <w:pPr>
              <w:rPr>
                <w:rFonts w:ascii="ADLaM Display" w:hAnsi="ADLaM Display" w:cs="ADLaM Display"/>
              </w:rPr>
            </w:pPr>
          </w:p>
        </w:tc>
        <w:tc>
          <w:tcPr>
            <w:tcW w:w="1843" w:type="dxa"/>
          </w:tcPr>
          <w:p w14:paraId="52F2293C" w14:textId="77777777" w:rsidR="007C4094" w:rsidRPr="00A81552" w:rsidRDefault="007C4094" w:rsidP="00660E91">
            <w:pPr>
              <w:rPr>
                <w:rFonts w:ascii="ADLaM Display" w:hAnsi="ADLaM Display" w:cs="ADLaM Display"/>
              </w:rPr>
            </w:pPr>
          </w:p>
        </w:tc>
        <w:tc>
          <w:tcPr>
            <w:tcW w:w="1701" w:type="dxa"/>
          </w:tcPr>
          <w:p w14:paraId="2F24D630" w14:textId="77777777" w:rsidR="007C4094" w:rsidRPr="00A81552" w:rsidRDefault="007C4094" w:rsidP="00660E91">
            <w:pPr>
              <w:rPr>
                <w:rFonts w:ascii="ADLaM Display" w:hAnsi="ADLaM Display" w:cs="ADLaM Display"/>
              </w:rPr>
            </w:pPr>
          </w:p>
        </w:tc>
        <w:tc>
          <w:tcPr>
            <w:tcW w:w="1842" w:type="dxa"/>
          </w:tcPr>
          <w:p w14:paraId="3339BECA" w14:textId="77777777" w:rsidR="007C4094" w:rsidRPr="00A81552" w:rsidRDefault="007C4094" w:rsidP="00660E91">
            <w:pPr>
              <w:rPr>
                <w:rFonts w:ascii="ADLaM Display" w:hAnsi="ADLaM Display" w:cs="ADLaM Display"/>
              </w:rPr>
            </w:pPr>
          </w:p>
        </w:tc>
      </w:tr>
      <w:tr w:rsidR="007C4094" w14:paraId="271A7654" w14:textId="77777777" w:rsidTr="00660E91">
        <w:tc>
          <w:tcPr>
            <w:tcW w:w="1577" w:type="dxa"/>
            <w:shd w:val="clear" w:color="auto" w:fill="D9D9D9" w:themeFill="background1" w:themeFillShade="D9"/>
          </w:tcPr>
          <w:p w14:paraId="784417ED" w14:textId="77777777" w:rsidR="007C4094" w:rsidRPr="00A81552" w:rsidRDefault="007C4094" w:rsidP="00660E91">
            <w:pPr>
              <w:rPr>
                <w:rFonts w:ascii="ADLaM Display" w:hAnsi="ADLaM Display" w:cs="ADLaM Display"/>
              </w:rPr>
            </w:pPr>
          </w:p>
        </w:tc>
        <w:tc>
          <w:tcPr>
            <w:tcW w:w="1567" w:type="dxa"/>
            <w:shd w:val="clear" w:color="auto" w:fill="D9D9D9" w:themeFill="background1" w:themeFillShade="D9"/>
          </w:tcPr>
          <w:p w14:paraId="6756C599" w14:textId="77777777" w:rsidR="007C4094" w:rsidRPr="00A81552" w:rsidRDefault="007C4094" w:rsidP="00660E91">
            <w:pPr>
              <w:rPr>
                <w:rFonts w:ascii="ADLaM Display" w:hAnsi="ADLaM Display" w:cs="ADLaM Display"/>
              </w:rPr>
            </w:pPr>
          </w:p>
        </w:tc>
        <w:tc>
          <w:tcPr>
            <w:tcW w:w="1671" w:type="dxa"/>
            <w:shd w:val="clear" w:color="auto" w:fill="D9D9D9" w:themeFill="background1" w:themeFillShade="D9"/>
          </w:tcPr>
          <w:p w14:paraId="06E76B02" w14:textId="77777777" w:rsidR="007C4094" w:rsidRPr="00A81552" w:rsidRDefault="007C4094" w:rsidP="00660E91">
            <w:pPr>
              <w:rPr>
                <w:rFonts w:ascii="ADLaM Display" w:hAnsi="ADLaM Display" w:cs="ADLaM Display"/>
              </w:rPr>
            </w:pPr>
          </w:p>
        </w:tc>
        <w:tc>
          <w:tcPr>
            <w:tcW w:w="1843" w:type="dxa"/>
            <w:shd w:val="clear" w:color="auto" w:fill="D9D9D9" w:themeFill="background1" w:themeFillShade="D9"/>
          </w:tcPr>
          <w:p w14:paraId="7700D8D5" w14:textId="77777777" w:rsidR="007C4094" w:rsidRPr="00A81552" w:rsidRDefault="007C4094" w:rsidP="00660E91">
            <w:pPr>
              <w:rPr>
                <w:rFonts w:ascii="ADLaM Display" w:hAnsi="ADLaM Display" w:cs="ADLaM Display"/>
              </w:rPr>
            </w:pPr>
          </w:p>
        </w:tc>
        <w:tc>
          <w:tcPr>
            <w:tcW w:w="1701" w:type="dxa"/>
            <w:shd w:val="clear" w:color="auto" w:fill="D9D9D9" w:themeFill="background1" w:themeFillShade="D9"/>
          </w:tcPr>
          <w:p w14:paraId="768B4A8D" w14:textId="77777777" w:rsidR="007C4094" w:rsidRPr="00A81552" w:rsidRDefault="007C4094" w:rsidP="00660E91">
            <w:pPr>
              <w:rPr>
                <w:rFonts w:ascii="ADLaM Display" w:hAnsi="ADLaM Display" w:cs="ADLaM Display"/>
              </w:rPr>
            </w:pPr>
          </w:p>
        </w:tc>
        <w:tc>
          <w:tcPr>
            <w:tcW w:w="1842" w:type="dxa"/>
            <w:shd w:val="clear" w:color="auto" w:fill="D9D9D9" w:themeFill="background1" w:themeFillShade="D9"/>
          </w:tcPr>
          <w:p w14:paraId="58B80812" w14:textId="77777777" w:rsidR="007C4094" w:rsidRPr="00A81552" w:rsidRDefault="007C4094" w:rsidP="00660E91">
            <w:pPr>
              <w:rPr>
                <w:rFonts w:ascii="ADLaM Display" w:hAnsi="ADLaM Display" w:cs="ADLaM Display"/>
              </w:rPr>
            </w:pPr>
          </w:p>
        </w:tc>
      </w:tr>
      <w:tr w:rsidR="007C4094" w14:paraId="18B5D8C6" w14:textId="77777777" w:rsidTr="00660E91">
        <w:tc>
          <w:tcPr>
            <w:tcW w:w="1577" w:type="dxa"/>
          </w:tcPr>
          <w:p w14:paraId="3D3A3B8C" w14:textId="77777777" w:rsidR="007C4094" w:rsidRPr="00A81552" w:rsidRDefault="007C4094" w:rsidP="00660E91">
            <w:pPr>
              <w:rPr>
                <w:rFonts w:ascii="ADLaM Display" w:hAnsi="ADLaM Display" w:cs="ADLaM Display"/>
              </w:rPr>
            </w:pPr>
            <w:r w:rsidRPr="00A81552">
              <w:rPr>
                <w:rFonts w:ascii="ADLaM Display" w:hAnsi="ADLaM Display" w:cs="ADLaM Display"/>
              </w:rPr>
              <w:t>11.30 am</w:t>
            </w:r>
          </w:p>
        </w:tc>
        <w:tc>
          <w:tcPr>
            <w:tcW w:w="1567" w:type="dxa"/>
          </w:tcPr>
          <w:p w14:paraId="7E0B4B30" w14:textId="77777777" w:rsidR="007C4094" w:rsidRPr="00A81552" w:rsidRDefault="007C4094" w:rsidP="00660E91">
            <w:pPr>
              <w:rPr>
                <w:rFonts w:ascii="ADLaM Display" w:hAnsi="ADLaM Display" w:cs="ADLaM Display"/>
              </w:rPr>
            </w:pPr>
          </w:p>
        </w:tc>
        <w:tc>
          <w:tcPr>
            <w:tcW w:w="1671" w:type="dxa"/>
          </w:tcPr>
          <w:p w14:paraId="12506EC5" w14:textId="77777777" w:rsidR="007C4094" w:rsidRPr="00A81552" w:rsidRDefault="007C4094" w:rsidP="00660E91">
            <w:pPr>
              <w:rPr>
                <w:rFonts w:ascii="ADLaM Display" w:hAnsi="ADLaM Display" w:cs="ADLaM Display"/>
              </w:rPr>
            </w:pPr>
          </w:p>
        </w:tc>
        <w:tc>
          <w:tcPr>
            <w:tcW w:w="1843" w:type="dxa"/>
          </w:tcPr>
          <w:p w14:paraId="32B638A2" w14:textId="77777777" w:rsidR="007C4094" w:rsidRPr="00A81552" w:rsidRDefault="007C4094" w:rsidP="00660E91">
            <w:pPr>
              <w:rPr>
                <w:rFonts w:ascii="ADLaM Display" w:hAnsi="ADLaM Display" w:cs="ADLaM Display"/>
              </w:rPr>
            </w:pPr>
          </w:p>
        </w:tc>
        <w:tc>
          <w:tcPr>
            <w:tcW w:w="1701" w:type="dxa"/>
          </w:tcPr>
          <w:p w14:paraId="13A77A1E" w14:textId="77777777" w:rsidR="007C4094" w:rsidRPr="00A81552" w:rsidRDefault="007C4094" w:rsidP="00660E91">
            <w:pPr>
              <w:rPr>
                <w:rFonts w:ascii="ADLaM Display" w:hAnsi="ADLaM Display" w:cs="ADLaM Display"/>
              </w:rPr>
            </w:pPr>
          </w:p>
        </w:tc>
        <w:tc>
          <w:tcPr>
            <w:tcW w:w="1842" w:type="dxa"/>
          </w:tcPr>
          <w:p w14:paraId="1B048D85" w14:textId="77777777" w:rsidR="007C4094" w:rsidRPr="00A81552" w:rsidRDefault="007C4094" w:rsidP="00660E91">
            <w:pPr>
              <w:rPr>
                <w:rFonts w:ascii="ADLaM Display" w:hAnsi="ADLaM Display" w:cs="ADLaM Display"/>
              </w:rPr>
            </w:pPr>
          </w:p>
        </w:tc>
      </w:tr>
      <w:tr w:rsidR="007C4094" w14:paraId="7D388822" w14:textId="77777777" w:rsidTr="00660E91">
        <w:tc>
          <w:tcPr>
            <w:tcW w:w="1577" w:type="dxa"/>
            <w:shd w:val="clear" w:color="auto" w:fill="D9D9D9" w:themeFill="background1" w:themeFillShade="D9"/>
          </w:tcPr>
          <w:p w14:paraId="1349D2EA" w14:textId="77777777" w:rsidR="007C4094" w:rsidRPr="00A81552" w:rsidRDefault="007C4094" w:rsidP="00660E91">
            <w:pPr>
              <w:rPr>
                <w:rFonts w:ascii="ADLaM Display" w:hAnsi="ADLaM Display" w:cs="ADLaM Display"/>
              </w:rPr>
            </w:pPr>
          </w:p>
        </w:tc>
        <w:tc>
          <w:tcPr>
            <w:tcW w:w="1567" w:type="dxa"/>
            <w:shd w:val="clear" w:color="auto" w:fill="D9D9D9" w:themeFill="background1" w:themeFillShade="D9"/>
          </w:tcPr>
          <w:p w14:paraId="122D0A37" w14:textId="77777777" w:rsidR="007C4094" w:rsidRPr="00A81552" w:rsidRDefault="007C4094" w:rsidP="00660E91">
            <w:pPr>
              <w:rPr>
                <w:rFonts w:ascii="ADLaM Display" w:hAnsi="ADLaM Display" w:cs="ADLaM Display"/>
              </w:rPr>
            </w:pPr>
          </w:p>
        </w:tc>
        <w:tc>
          <w:tcPr>
            <w:tcW w:w="1671" w:type="dxa"/>
            <w:shd w:val="clear" w:color="auto" w:fill="D9D9D9" w:themeFill="background1" w:themeFillShade="D9"/>
          </w:tcPr>
          <w:p w14:paraId="64EDA417" w14:textId="77777777" w:rsidR="007C4094" w:rsidRPr="00A81552" w:rsidRDefault="007C4094" w:rsidP="00660E91">
            <w:pPr>
              <w:rPr>
                <w:rFonts w:ascii="ADLaM Display" w:hAnsi="ADLaM Display" w:cs="ADLaM Display"/>
              </w:rPr>
            </w:pPr>
          </w:p>
        </w:tc>
        <w:tc>
          <w:tcPr>
            <w:tcW w:w="1843" w:type="dxa"/>
            <w:shd w:val="clear" w:color="auto" w:fill="D9D9D9" w:themeFill="background1" w:themeFillShade="D9"/>
          </w:tcPr>
          <w:p w14:paraId="0BBCE478" w14:textId="77777777" w:rsidR="007C4094" w:rsidRPr="00A81552" w:rsidRDefault="007C4094" w:rsidP="00660E91">
            <w:pPr>
              <w:rPr>
                <w:rFonts w:ascii="ADLaM Display" w:hAnsi="ADLaM Display" w:cs="ADLaM Display"/>
              </w:rPr>
            </w:pPr>
          </w:p>
        </w:tc>
        <w:tc>
          <w:tcPr>
            <w:tcW w:w="1701" w:type="dxa"/>
            <w:shd w:val="clear" w:color="auto" w:fill="D9D9D9" w:themeFill="background1" w:themeFillShade="D9"/>
          </w:tcPr>
          <w:p w14:paraId="68958876" w14:textId="77777777" w:rsidR="007C4094" w:rsidRPr="00A81552" w:rsidRDefault="007C4094" w:rsidP="00660E91">
            <w:pPr>
              <w:rPr>
                <w:rFonts w:ascii="ADLaM Display" w:hAnsi="ADLaM Display" w:cs="ADLaM Display"/>
              </w:rPr>
            </w:pPr>
          </w:p>
        </w:tc>
        <w:tc>
          <w:tcPr>
            <w:tcW w:w="1842" w:type="dxa"/>
            <w:shd w:val="clear" w:color="auto" w:fill="D9D9D9" w:themeFill="background1" w:themeFillShade="D9"/>
          </w:tcPr>
          <w:p w14:paraId="4BA111E6" w14:textId="77777777" w:rsidR="007C4094" w:rsidRPr="00A81552" w:rsidRDefault="007C4094" w:rsidP="00660E91">
            <w:pPr>
              <w:rPr>
                <w:rFonts w:ascii="ADLaM Display" w:hAnsi="ADLaM Display" w:cs="ADLaM Display"/>
              </w:rPr>
            </w:pPr>
          </w:p>
        </w:tc>
      </w:tr>
      <w:tr w:rsidR="007C4094" w14:paraId="1467EA05" w14:textId="77777777" w:rsidTr="00660E91">
        <w:tc>
          <w:tcPr>
            <w:tcW w:w="1577" w:type="dxa"/>
          </w:tcPr>
          <w:p w14:paraId="7CCB698C" w14:textId="77777777" w:rsidR="007C4094" w:rsidRPr="00A81552" w:rsidRDefault="007C4094" w:rsidP="00660E91">
            <w:pPr>
              <w:rPr>
                <w:rFonts w:ascii="ADLaM Display" w:hAnsi="ADLaM Display" w:cs="ADLaM Display"/>
              </w:rPr>
            </w:pPr>
            <w:r w:rsidRPr="00A81552">
              <w:rPr>
                <w:rFonts w:ascii="ADLaM Display" w:hAnsi="ADLaM Display" w:cs="ADLaM Display"/>
              </w:rPr>
              <w:t>12.00 pm</w:t>
            </w:r>
          </w:p>
        </w:tc>
        <w:tc>
          <w:tcPr>
            <w:tcW w:w="1567" w:type="dxa"/>
          </w:tcPr>
          <w:p w14:paraId="229D20F7" w14:textId="77777777" w:rsidR="007C4094" w:rsidRPr="00A81552" w:rsidRDefault="007C4094" w:rsidP="00660E91">
            <w:pPr>
              <w:rPr>
                <w:rFonts w:ascii="ADLaM Display" w:hAnsi="ADLaM Display" w:cs="ADLaM Display"/>
              </w:rPr>
            </w:pPr>
          </w:p>
        </w:tc>
        <w:tc>
          <w:tcPr>
            <w:tcW w:w="1671" w:type="dxa"/>
          </w:tcPr>
          <w:p w14:paraId="01065603" w14:textId="77777777" w:rsidR="007C4094" w:rsidRPr="00A81552" w:rsidRDefault="007C4094" w:rsidP="00660E91">
            <w:pPr>
              <w:rPr>
                <w:rFonts w:ascii="ADLaM Display" w:hAnsi="ADLaM Display" w:cs="ADLaM Display"/>
              </w:rPr>
            </w:pPr>
          </w:p>
        </w:tc>
        <w:tc>
          <w:tcPr>
            <w:tcW w:w="1843" w:type="dxa"/>
          </w:tcPr>
          <w:p w14:paraId="6B1E5FFE" w14:textId="77777777" w:rsidR="007C4094" w:rsidRPr="00A81552" w:rsidRDefault="007C4094" w:rsidP="00660E91">
            <w:pPr>
              <w:rPr>
                <w:rFonts w:ascii="ADLaM Display" w:hAnsi="ADLaM Display" w:cs="ADLaM Display"/>
              </w:rPr>
            </w:pPr>
          </w:p>
        </w:tc>
        <w:tc>
          <w:tcPr>
            <w:tcW w:w="1701" w:type="dxa"/>
          </w:tcPr>
          <w:p w14:paraId="0755883E" w14:textId="77777777" w:rsidR="007C4094" w:rsidRPr="00A81552" w:rsidRDefault="007C4094" w:rsidP="00660E91">
            <w:pPr>
              <w:rPr>
                <w:rFonts w:ascii="ADLaM Display" w:hAnsi="ADLaM Display" w:cs="ADLaM Display"/>
              </w:rPr>
            </w:pPr>
          </w:p>
        </w:tc>
        <w:tc>
          <w:tcPr>
            <w:tcW w:w="1842" w:type="dxa"/>
          </w:tcPr>
          <w:p w14:paraId="77586000" w14:textId="77777777" w:rsidR="007C4094" w:rsidRPr="00A81552" w:rsidRDefault="007C4094" w:rsidP="00660E91">
            <w:pPr>
              <w:rPr>
                <w:rFonts w:ascii="ADLaM Display" w:hAnsi="ADLaM Display" w:cs="ADLaM Display"/>
              </w:rPr>
            </w:pPr>
          </w:p>
        </w:tc>
      </w:tr>
      <w:tr w:rsidR="007C4094" w14:paraId="6F192983" w14:textId="77777777" w:rsidTr="00660E91">
        <w:tc>
          <w:tcPr>
            <w:tcW w:w="1577" w:type="dxa"/>
            <w:shd w:val="clear" w:color="auto" w:fill="D9D9D9" w:themeFill="background1" w:themeFillShade="D9"/>
          </w:tcPr>
          <w:p w14:paraId="71898BC5" w14:textId="77777777" w:rsidR="007C4094" w:rsidRPr="00A81552" w:rsidRDefault="007C4094" w:rsidP="00660E91">
            <w:pPr>
              <w:rPr>
                <w:rFonts w:ascii="ADLaM Display" w:hAnsi="ADLaM Display" w:cs="ADLaM Display"/>
              </w:rPr>
            </w:pPr>
          </w:p>
        </w:tc>
        <w:tc>
          <w:tcPr>
            <w:tcW w:w="1567" w:type="dxa"/>
            <w:shd w:val="clear" w:color="auto" w:fill="D9D9D9" w:themeFill="background1" w:themeFillShade="D9"/>
          </w:tcPr>
          <w:p w14:paraId="44C3E91F" w14:textId="77777777" w:rsidR="007C4094" w:rsidRPr="00A81552" w:rsidRDefault="007C4094" w:rsidP="00660E91">
            <w:pPr>
              <w:rPr>
                <w:rFonts w:ascii="ADLaM Display" w:hAnsi="ADLaM Display" w:cs="ADLaM Display"/>
              </w:rPr>
            </w:pPr>
          </w:p>
        </w:tc>
        <w:tc>
          <w:tcPr>
            <w:tcW w:w="1671" w:type="dxa"/>
            <w:shd w:val="clear" w:color="auto" w:fill="D9D9D9" w:themeFill="background1" w:themeFillShade="D9"/>
          </w:tcPr>
          <w:p w14:paraId="2AD31B1C" w14:textId="77777777" w:rsidR="007C4094" w:rsidRPr="00A81552" w:rsidRDefault="007C4094" w:rsidP="00660E91">
            <w:pPr>
              <w:rPr>
                <w:rFonts w:ascii="ADLaM Display" w:hAnsi="ADLaM Display" w:cs="ADLaM Display"/>
              </w:rPr>
            </w:pPr>
          </w:p>
        </w:tc>
        <w:tc>
          <w:tcPr>
            <w:tcW w:w="1843" w:type="dxa"/>
            <w:shd w:val="clear" w:color="auto" w:fill="D9D9D9" w:themeFill="background1" w:themeFillShade="D9"/>
          </w:tcPr>
          <w:p w14:paraId="7FC3DAA2" w14:textId="77777777" w:rsidR="007C4094" w:rsidRPr="00A81552" w:rsidRDefault="007C4094" w:rsidP="00660E91">
            <w:pPr>
              <w:rPr>
                <w:rFonts w:ascii="ADLaM Display" w:hAnsi="ADLaM Display" w:cs="ADLaM Display"/>
              </w:rPr>
            </w:pPr>
          </w:p>
        </w:tc>
        <w:tc>
          <w:tcPr>
            <w:tcW w:w="1701" w:type="dxa"/>
            <w:shd w:val="clear" w:color="auto" w:fill="D9D9D9" w:themeFill="background1" w:themeFillShade="D9"/>
          </w:tcPr>
          <w:p w14:paraId="17A77469" w14:textId="77777777" w:rsidR="007C4094" w:rsidRPr="00A81552" w:rsidRDefault="007C4094" w:rsidP="00660E91">
            <w:pPr>
              <w:rPr>
                <w:rFonts w:ascii="ADLaM Display" w:hAnsi="ADLaM Display" w:cs="ADLaM Display"/>
              </w:rPr>
            </w:pPr>
          </w:p>
        </w:tc>
        <w:tc>
          <w:tcPr>
            <w:tcW w:w="1842" w:type="dxa"/>
            <w:shd w:val="clear" w:color="auto" w:fill="D9D9D9" w:themeFill="background1" w:themeFillShade="D9"/>
          </w:tcPr>
          <w:p w14:paraId="0E29A7DB" w14:textId="77777777" w:rsidR="007C4094" w:rsidRPr="00A81552" w:rsidRDefault="007C4094" w:rsidP="00660E91">
            <w:pPr>
              <w:rPr>
                <w:rFonts w:ascii="ADLaM Display" w:hAnsi="ADLaM Display" w:cs="ADLaM Display"/>
              </w:rPr>
            </w:pPr>
          </w:p>
        </w:tc>
      </w:tr>
      <w:tr w:rsidR="007C4094" w14:paraId="78666F3D" w14:textId="77777777" w:rsidTr="00660E91">
        <w:tc>
          <w:tcPr>
            <w:tcW w:w="1577" w:type="dxa"/>
          </w:tcPr>
          <w:p w14:paraId="335A8632" w14:textId="77777777" w:rsidR="007C4094" w:rsidRPr="00A81552" w:rsidRDefault="007C4094" w:rsidP="00660E91">
            <w:pPr>
              <w:rPr>
                <w:rFonts w:ascii="ADLaM Display" w:hAnsi="ADLaM Display" w:cs="ADLaM Display"/>
              </w:rPr>
            </w:pPr>
            <w:r w:rsidRPr="00A81552">
              <w:rPr>
                <w:rFonts w:ascii="ADLaM Display" w:hAnsi="ADLaM Display" w:cs="ADLaM Display"/>
              </w:rPr>
              <w:t xml:space="preserve">12.30 pm </w:t>
            </w:r>
          </w:p>
        </w:tc>
        <w:tc>
          <w:tcPr>
            <w:tcW w:w="1567" w:type="dxa"/>
          </w:tcPr>
          <w:p w14:paraId="32DAEC87" w14:textId="77777777" w:rsidR="007C4094" w:rsidRPr="00A81552" w:rsidRDefault="007C4094" w:rsidP="00660E91">
            <w:pPr>
              <w:rPr>
                <w:rFonts w:ascii="ADLaM Display" w:hAnsi="ADLaM Display" w:cs="ADLaM Display"/>
              </w:rPr>
            </w:pPr>
          </w:p>
        </w:tc>
        <w:tc>
          <w:tcPr>
            <w:tcW w:w="1671" w:type="dxa"/>
          </w:tcPr>
          <w:p w14:paraId="13B0D202" w14:textId="77777777" w:rsidR="007C4094" w:rsidRPr="00A81552" w:rsidRDefault="007C4094" w:rsidP="00660E91">
            <w:pPr>
              <w:rPr>
                <w:rFonts w:ascii="ADLaM Display" w:hAnsi="ADLaM Display" w:cs="ADLaM Display"/>
              </w:rPr>
            </w:pPr>
          </w:p>
        </w:tc>
        <w:tc>
          <w:tcPr>
            <w:tcW w:w="1843" w:type="dxa"/>
          </w:tcPr>
          <w:p w14:paraId="01755DD6" w14:textId="77777777" w:rsidR="007C4094" w:rsidRPr="00A81552" w:rsidRDefault="007C4094" w:rsidP="00660E91">
            <w:pPr>
              <w:rPr>
                <w:rFonts w:ascii="ADLaM Display" w:hAnsi="ADLaM Display" w:cs="ADLaM Display"/>
              </w:rPr>
            </w:pPr>
          </w:p>
        </w:tc>
        <w:tc>
          <w:tcPr>
            <w:tcW w:w="1701" w:type="dxa"/>
          </w:tcPr>
          <w:p w14:paraId="0E9D9CAF" w14:textId="77777777" w:rsidR="007C4094" w:rsidRPr="00A81552" w:rsidRDefault="007C4094" w:rsidP="00660E91">
            <w:pPr>
              <w:rPr>
                <w:rFonts w:ascii="ADLaM Display" w:hAnsi="ADLaM Display" w:cs="ADLaM Display"/>
              </w:rPr>
            </w:pPr>
          </w:p>
        </w:tc>
        <w:tc>
          <w:tcPr>
            <w:tcW w:w="1842" w:type="dxa"/>
          </w:tcPr>
          <w:p w14:paraId="4F90930E" w14:textId="77777777" w:rsidR="007C4094" w:rsidRPr="00A81552" w:rsidRDefault="007C4094" w:rsidP="00660E91">
            <w:pPr>
              <w:rPr>
                <w:rFonts w:ascii="ADLaM Display" w:hAnsi="ADLaM Display" w:cs="ADLaM Display"/>
              </w:rPr>
            </w:pPr>
          </w:p>
        </w:tc>
      </w:tr>
      <w:tr w:rsidR="007C4094" w14:paraId="28F6FD65" w14:textId="77777777" w:rsidTr="00660E91">
        <w:tc>
          <w:tcPr>
            <w:tcW w:w="1577" w:type="dxa"/>
            <w:shd w:val="clear" w:color="auto" w:fill="D9D9D9" w:themeFill="background1" w:themeFillShade="D9"/>
          </w:tcPr>
          <w:p w14:paraId="0CC675F1" w14:textId="77777777" w:rsidR="007C4094" w:rsidRPr="00A81552" w:rsidRDefault="007C4094" w:rsidP="00660E91">
            <w:pPr>
              <w:rPr>
                <w:rFonts w:ascii="ADLaM Display" w:hAnsi="ADLaM Display" w:cs="ADLaM Display"/>
              </w:rPr>
            </w:pPr>
          </w:p>
        </w:tc>
        <w:tc>
          <w:tcPr>
            <w:tcW w:w="1567" w:type="dxa"/>
            <w:shd w:val="clear" w:color="auto" w:fill="D9D9D9" w:themeFill="background1" w:themeFillShade="D9"/>
          </w:tcPr>
          <w:p w14:paraId="34A75EEA" w14:textId="77777777" w:rsidR="007C4094" w:rsidRPr="00A81552" w:rsidRDefault="007C4094" w:rsidP="00660E91">
            <w:pPr>
              <w:rPr>
                <w:rFonts w:ascii="ADLaM Display" w:hAnsi="ADLaM Display" w:cs="ADLaM Display"/>
              </w:rPr>
            </w:pPr>
          </w:p>
        </w:tc>
        <w:tc>
          <w:tcPr>
            <w:tcW w:w="1671" w:type="dxa"/>
            <w:shd w:val="clear" w:color="auto" w:fill="D9D9D9" w:themeFill="background1" w:themeFillShade="D9"/>
          </w:tcPr>
          <w:p w14:paraId="13F111F9" w14:textId="77777777" w:rsidR="007C4094" w:rsidRPr="00A81552" w:rsidRDefault="007C4094" w:rsidP="00660E91">
            <w:pPr>
              <w:rPr>
                <w:rFonts w:ascii="ADLaM Display" w:hAnsi="ADLaM Display" w:cs="ADLaM Display"/>
              </w:rPr>
            </w:pPr>
          </w:p>
        </w:tc>
        <w:tc>
          <w:tcPr>
            <w:tcW w:w="1843" w:type="dxa"/>
            <w:shd w:val="clear" w:color="auto" w:fill="D9D9D9" w:themeFill="background1" w:themeFillShade="D9"/>
          </w:tcPr>
          <w:p w14:paraId="224B4491" w14:textId="77777777" w:rsidR="007C4094" w:rsidRPr="00A81552" w:rsidRDefault="007C4094" w:rsidP="00660E91">
            <w:pPr>
              <w:rPr>
                <w:rFonts w:ascii="ADLaM Display" w:hAnsi="ADLaM Display" w:cs="ADLaM Display"/>
              </w:rPr>
            </w:pPr>
          </w:p>
        </w:tc>
        <w:tc>
          <w:tcPr>
            <w:tcW w:w="1701" w:type="dxa"/>
            <w:shd w:val="clear" w:color="auto" w:fill="D9D9D9" w:themeFill="background1" w:themeFillShade="D9"/>
          </w:tcPr>
          <w:p w14:paraId="3C92309D" w14:textId="77777777" w:rsidR="007C4094" w:rsidRPr="00A81552" w:rsidRDefault="007C4094" w:rsidP="00660E91">
            <w:pPr>
              <w:rPr>
                <w:rFonts w:ascii="ADLaM Display" w:hAnsi="ADLaM Display" w:cs="ADLaM Display"/>
              </w:rPr>
            </w:pPr>
          </w:p>
        </w:tc>
        <w:tc>
          <w:tcPr>
            <w:tcW w:w="1842" w:type="dxa"/>
            <w:shd w:val="clear" w:color="auto" w:fill="D9D9D9" w:themeFill="background1" w:themeFillShade="D9"/>
          </w:tcPr>
          <w:p w14:paraId="4F5FCAE1" w14:textId="77777777" w:rsidR="007C4094" w:rsidRPr="00A81552" w:rsidRDefault="007C4094" w:rsidP="00660E91">
            <w:pPr>
              <w:rPr>
                <w:rFonts w:ascii="ADLaM Display" w:hAnsi="ADLaM Display" w:cs="ADLaM Display"/>
              </w:rPr>
            </w:pPr>
          </w:p>
        </w:tc>
      </w:tr>
      <w:tr w:rsidR="007C4094" w14:paraId="2EF20520" w14:textId="77777777" w:rsidTr="00660E91">
        <w:tc>
          <w:tcPr>
            <w:tcW w:w="1577" w:type="dxa"/>
          </w:tcPr>
          <w:p w14:paraId="2663D57F" w14:textId="77777777" w:rsidR="007C4094" w:rsidRPr="00A81552" w:rsidRDefault="007C4094" w:rsidP="00660E91">
            <w:pPr>
              <w:rPr>
                <w:rFonts w:ascii="ADLaM Display" w:hAnsi="ADLaM Display" w:cs="ADLaM Display"/>
              </w:rPr>
            </w:pPr>
            <w:r w:rsidRPr="00A81552">
              <w:rPr>
                <w:rFonts w:ascii="ADLaM Display" w:hAnsi="ADLaM Display" w:cs="ADLaM Display"/>
              </w:rPr>
              <w:t xml:space="preserve">1 pm </w:t>
            </w:r>
          </w:p>
        </w:tc>
        <w:tc>
          <w:tcPr>
            <w:tcW w:w="1567" w:type="dxa"/>
          </w:tcPr>
          <w:p w14:paraId="5F023FC1" w14:textId="77777777" w:rsidR="007C4094" w:rsidRPr="00A81552" w:rsidRDefault="007C4094" w:rsidP="00660E91">
            <w:pPr>
              <w:rPr>
                <w:rFonts w:ascii="ADLaM Display" w:hAnsi="ADLaM Display" w:cs="ADLaM Display"/>
              </w:rPr>
            </w:pPr>
          </w:p>
        </w:tc>
        <w:tc>
          <w:tcPr>
            <w:tcW w:w="1671" w:type="dxa"/>
          </w:tcPr>
          <w:p w14:paraId="7454A80D" w14:textId="77777777" w:rsidR="007C4094" w:rsidRPr="00A81552" w:rsidRDefault="007C4094" w:rsidP="00660E91">
            <w:pPr>
              <w:rPr>
                <w:rFonts w:ascii="ADLaM Display" w:hAnsi="ADLaM Display" w:cs="ADLaM Display"/>
              </w:rPr>
            </w:pPr>
          </w:p>
        </w:tc>
        <w:tc>
          <w:tcPr>
            <w:tcW w:w="1843" w:type="dxa"/>
          </w:tcPr>
          <w:p w14:paraId="6EBFEBDD" w14:textId="77777777" w:rsidR="007C4094" w:rsidRPr="00A81552" w:rsidRDefault="007C4094" w:rsidP="00660E91">
            <w:pPr>
              <w:rPr>
                <w:rFonts w:ascii="ADLaM Display" w:hAnsi="ADLaM Display" w:cs="ADLaM Display"/>
              </w:rPr>
            </w:pPr>
          </w:p>
        </w:tc>
        <w:tc>
          <w:tcPr>
            <w:tcW w:w="1701" w:type="dxa"/>
          </w:tcPr>
          <w:p w14:paraId="53C861EA" w14:textId="77777777" w:rsidR="007C4094" w:rsidRPr="00A81552" w:rsidRDefault="007C4094" w:rsidP="00660E91">
            <w:pPr>
              <w:rPr>
                <w:rFonts w:ascii="ADLaM Display" w:hAnsi="ADLaM Display" w:cs="ADLaM Display"/>
              </w:rPr>
            </w:pPr>
          </w:p>
        </w:tc>
        <w:tc>
          <w:tcPr>
            <w:tcW w:w="1842" w:type="dxa"/>
          </w:tcPr>
          <w:p w14:paraId="496125C0" w14:textId="77777777" w:rsidR="007C4094" w:rsidRPr="00A81552" w:rsidRDefault="007C4094" w:rsidP="00660E91">
            <w:pPr>
              <w:rPr>
                <w:rFonts w:ascii="ADLaM Display" w:hAnsi="ADLaM Display" w:cs="ADLaM Display"/>
              </w:rPr>
            </w:pPr>
          </w:p>
        </w:tc>
      </w:tr>
      <w:tr w:rsidR="007C4094" w14:paraId="050BC990" w14:textId="77777777" w:rsidTr="00660E91">
        <w:tc>
          <w:tcPr>
            <w:tcW w:w="1577" w:type="dxa"/>
            <w:shd w:val="clear" w:color="auto" w:fill="D9D9D9" w:themeFill="background1" w:themeFillShade="D9"/>
          </w:tcPr>
          <w:p w14:paraId="15BB7651" w14:textId="77777777" w:rsidR="007C4094" w:rsidRPr="00A81552" w:rsidRDefault="007C4094" w:rsidP="00660E91">
            <w:pPr>
              <w:rPr>
                <w:rFonts w:ascii="ADLaM Display" w:hAnsi="ADLaM Display" w:cs="ADLaM Display"/>
              </w:rPr>
            </w:pPr>
          </w:p>
        </w:tc>
        <w:tc>
          <w:tcPr>
            <w:tcW w:w="1567" w:type="dxa"/>
            <w:shd w:val="clear" w:color="auto" w:fill="D9D9D9" w:themeFill="background1" w:themeFillShade="D9"/>
          </w:tcPr>
          <w:p w14:paraId="53B6C529" w14:textId="77777777" w:rsidR="007C4094" w:rsidRPr="00A81552" w:rsidRDefault="007C4094" w:rsidP="00660E91">
            <w:pPr>
              <w:rPr>
                <w:rFonts w:ascii="ADLaM Display" w:hAnsi="ADLaM Display" w:cs="ADLaM Display"/>
              </w:rPr>
            </w:pPr>
          </w:p>
        </w:tc>
        <w:tc>
          <w:tcPr>
            <w:tcW w:w="1671" w:type="dxa"/>
            <w:shd w:val="clear" w:color="auto" w:fill="D9D9D9" w:themeFill="background1" w:themeFillShade="D9"/>
          </w:tcPr>
          <w:p w14:paraId="25B69787" w14:textId="77777777" w:rsidR="007C4094" w:rsidRPr="00A81552" w:rsidRDefault="007C4094" w:rsidP="00660E91">
            <w:pPr>
              <w:rPr>
                <w:rFonts w:ascii="ADLaM Display" w:hAnsi="ADLaM Display" w:cs="ADLaM Display"/>
              </w:rPr>
            </w:pPr>
          </w:p>
        </w:tc>
        <w:tc>
          <w:tcPr>
            <w:tcW w:w="1843" w:type="dxa"/>
            <w:shd w:val="clear" w:color="auto" w:fill="D9D9D9" w:themeFill="background1" w:themeFillShade="D9"/>
          </w:tcPr>
          <w:p w14:paraId="68DFE384" w14:textId="77777777" w:rsidR="007C4094" w:rsidRPr="00A81552" w:rsidRDefault="007C4094" w:rsidP="00660E91">
            <w:pPr>
              <w:rPr>
                <w:rFonts w:ascii="ADLaM Display" w:hAnsi="ADLaM Display" w:cs="ADLaM Display"/>
              </w:rPr>
            </w:pPr>
          </w:p>
        </w:tc>
        <w:tc>
          <w:tcPr>
            <w:tcW w:w="1701" w:type="dxa"/>
            <w:shd w:val="clear" w:color="auto" w:fill="D9D9D9" w:themeFill="background1" w:themeFillShade="D9"/>
          </w:tcPr>
          <w:p w14:paraId="7028381C" w14:textId="77777777" w:rsidR="007C4094" w:rsidRPr="00A81552" w:rsidRDefault="007C4094" w:rsidP="00660E91">
            <w:pPr>
              <w:rPr>
                <w:rFonts w:ascii="ADLaM Display" w:hAnsi="ADLaM Display" w:cs="ADLaM Display"/>
              </w:rPr>
            </w:pPr>
          </w:p>
        </w:tc>
        <w:tc>
          <w:tcPr>
            <w:tcW w:w="1842" w:type="dxa"/>
            <w:shd w:val="clear" w:color="auto" w:fill="D9D9D9" w:themeFill="background1" w:themeFillShade="D9"/>
          </w:tcPr>
          <w:p w14:paraId="51FD7F5C" w14:textId="77777777" w:rsidR="007C4094" w:rsidRPr="00A81552" w:rsidRDefault="007C4094" w:rsidP="00660E91">
            <w:pPr>
              <w:rPr>
                <w:rFonts w:ascii="ADLaM Display" w:hAnsi="ADLaM Display" w:cs="ADLaM Display"/>
              </w:rPr>
            </w:pPr>
          </w:p>
        </w:tc>
      </w:tr>
      <w:tr w:rsidR="007C4094" w14:paraId="2947D685" w14:textId="77777777" w:rsidTr="00660E91">
        <w:tc>
          <w:tcPr>
            <w:tcW w:w="1577" w:type="dxa"/>
          </w:tcPr>
          <w:p w14:paraId="30404453" w14:textId="77777777" w:rsidR="007C4094" w:rsidRPr="00A81552" w:rsidRDefault="007C4094" w:rsidP="00660E91">
            <w:pPr>
              <w:rPr>
                <w:rFonts w:ascii="ADLaM Display" w:hAnsi="ADLaM Display" w:cs="ADLaM Display"/>
              </w:rPr>
            </w:pPr>
            <w:r w:rsidRPr="00A81552">
              <w:rPr>
                <w:rFonts w:ascii="ADLaM Display" w:hAnsi="ADLaM Display" w:cs="ADLaM Display"/>
              </w:rPr>
              <w:t xml:space="preserve">1.30 pm </w:t>
            </w:r>
          </w:p>
        </w:tc>
        <w:tc>
          <w:tcPr>
            <w:tcW w:w="1567" w:type="dxa"/>
          </w:tcPr>
          <w:p w14:paraId="2C89E1AC" w14:textId="77777777" w:rsidR="007C4094" w:rsidRPr="00A81552" w:rsidRDefault="007C4094" w:rsidP="00660E91">
            <w:pPr>
              <w:rPr>
                <w:rFonts w:ascii="ADLaM Display" w:hAnsi="ADLaM Display" w:cs="ADLaM Display"/>
              </w:rPr>
            </w:pPr>
          </w:p>
        </w:tc>
        <w:tc>
          <w:tcPr>
            <w:tcW w:w="1671" w:type="dxa"/>
          </w:tcPr>
          <w:p w14:paraId="40A33BD5" w14:textId="77777777" w:rsidR="007C4094" w:rsidRPr="00A81552" w:rsidRDefault="007C4094" w:rsidP="00660E91">
            <w:pPr>
              <w:rPr>
                <w:rFonts w:ascii="ADLaM Display" w:hAnsi="ADLaM Display" w:cs="ADLaM Display"/>
              </w:rPr>
            </w:pPr>
          </w:p>
        </w:tc>
        <w:tc>
          <w:tcPr>
            <w:tcW w:w="1843" w:type="dxa"/>
          </w:tcPr>
          <w:p w14:paraId="513B24A2" w14:textId="77777777" w:rsidR="007C4094" w:rsidRPr="00A81552" w:rsidRDefault="007C4094" w:rsidP="00660E91">
            <w:pPr>
              <w:rPr>
                <w:rFonts w:ascii="ADLaM Display" w:hAnsi="ADLaM Display" w:cs="ADLaM Display"/>
              </w:rPr>
            </w:pPr>
          </w:p>
        </w:tc>
        <w:tc>
          <w:tcPr>
            <w:tcW w:w="1701" w:type="dxa"/>
          </w:tcPr>
          <w:p w14:paraId="64F934EA" w14:textId="77777777" w:rsidR="007C4094" w:rsidRPr="00A81552" w:rsidRDefault="007C4094" w:rsidP="00660E91">
            <w:pPr>
              <w:rPr>
                <w:rFonts w:ascii="ADLaM Display" w:hAnsi="ADLaM Display" w:cs="ADLaM Display"/>
              </w:rPr>
            </w:pPr>
          </w:p>
        </w:tc>
        <w:tc>
          <w:tcPr>
            <w:tcW w:w="1842" w:type="dxa"/>
          </w:tcPr>
          <w:p w14:paraId="476FDB96" w14:textId="77777777" w:rsidR="007C4094" w:rsidRPr="00A81552" w:rsidRDefault="007C4094" w:rsidP="00660E91">
            <w:pPr>
              <w:rPr>
                <w:rFonts w:ascii="ADLaM Display" w:hAnsi="ADLaM Display" w:cs="ADLaM Display"/>
              </w:rPr>
            </w:pPr>
          </w:p>
        </w:tc>
      </w:tr>
      <w:tr w:rsidR="007C4094" w14:paraId="019746A0" w14:textId="77777777" w:rsidTr="00660E91">
        <w:tc>
          <w:tcPr>
            <w:tcW w:w="1577" w:type="dxa"/>
            <w:shd w:val="clear" w:color="auto" w:fill="D9D9D9" w:themeFill="background1" w:themeFillShade="D9"/>
          </w:tcPr>
          <w:p w14:paraId="43FD7BAA" w14:textId="77777777" w:rsidR="007C4094" w:rsidRPr="00A81552" w:rsidRDefault="007C4094" w:rsidP="00660E91">
            <w:pPr>
              <w:rPr>
                <w:rFonts w:ascii="ADLaM Display" w:hAnsi="ADLaM Display" w:cs="ADLaM Display"/>
              </w:rPr>
            </w:pPr>
          </w:p>
        </w:tc>
        <w:tc>
          <w:tcPr>
            <w:tcW w:w="1567" w:type="dxa"/>
            <w:shd w:val="clear" w:color="auto" w:fill="D9D9D9" w:themeFill="background1" w:themeFillShade="D9"/>
          </w:tcPr>
          <w:p w14:paraId="6E7E104E" w14:textId="77777777" w:rsidR="007C4094" w:rsidRPr="00A81552" w:rsidRDefault="007C4094" w:rsidP="00660E91">
            <w:pPr>
              <w:rPr>
                <w:rFonts w:ascii="ADLaM Display" w:hAnsi="ADLaM Display" w:cs="ADLaM Display"/>
              </w:rPr>
            </w:pPr>
          </w:p>
        </w:tc>
        <w:tc>
          <w:tcPr>
            <w:tcW w:w="1671" w:type="dxa"/>
            <w:shd w:val="clear" w:color="auto" w:fill="D9D9D9" w:themeFill="background1" w:themeFillShade="D9"/>
          </w:tcPr>
          <w:p w14:paraId="75448196" w14:textId="77777777" w:rsidR="007C4094" w:rsidRPr="00A81552" w:rsidRDefault="007C4094" w:rsidP="00660E91">
            <w:pPr>
              <w:rPr>
                <w:rFonts w:ascii="ADLaM Display" w:hAnsi="ADLaM Display" w:cs="ADLaM Display"/>
              </w:rPr>
            </w:pPr>
          </w:p>
        </w:tc>
        <w:tc>
          <w:tcPr>
            <w:tcW w:w="1843" w:type="dxa"/>
            <w:shd w:val="clear" w:color="auto" w:fill="D9D9D9" w:themeFill="background1" w:themeFillShade="D9"/>
          </w:tcPr>
          <w:p w14:paraId="602C3E11" w14:textId="77777777" w:rsidR="007C4094" w:rsidRPr="00A81552" w:rsidRDefault="007C4094" w:rsidP="00660E91">
            <w:pPr>
              <w:rPr>
                <w:rFonts w:ascii="ADLaM Display" w:hAnsi="ADLaM Display" w:cs="ADLaM Display"/>
              </w:rPr>
            </w:pPr>
          </w:p>
        </w:tc>
        <w:tc>
          <w:tcPr>
            <w:tcW w:w="1701" w:type="dxa"/>
            <w:shd w:val="clear" w:color="auto" w:fill="D9D9D9" w:themeFill="background1" w:themeFillShade="D9"/>
          </w:tcPr>
          <w:p w14:paraId="1C5605A5" w14:textId="77777777" w:rsidR="007C4094" w:rsidRPr="00A81552" w:rsidRDefault="007C4094" w:rsidP="00660E91">
            <w:pPr>
              <w:rPr>
                <w:rFonts w:ascii="ADLaM Display" w:hAnsi="ADLaM Display" w:cs="ADLaM Display"/>
              </w:rPr>
            </w:pPr>
          </w:p>
        </w:tc>
        <w:tc>
          <w:tcPr>
            <w:tcW w:w="1842" w:type="dxa"/>
            <w:shd w:val="clear" w:color="auto" w:fill="D9D9D9" w:themeFill="background1" w:themeFillShade="D9"/>
          </w:tcPr>
          <w:p w14:paraId="2B233AE6" w14:textId="77777777" w:rsidR="007C4094" w:rsidRPr="00A81552" w:rsidRDefault="007C4094" w:rsidP="00660E91">
            <w:pPr>
              <w:rPr>
                <w:rFonts w:ascii="ADLaM Display" w:hAnsi="ADLaM Display" w:cs="ADLaM Display"/>
              </w:rPr>
            </w:pPr>
          </w:p>
        </w:tc>
      </w:tr>
      <w:tr w:rsidR="007C4094" w14:paraId="2B98754F" w14:textId="77777777" w:rsidTr="00660E91">
        <w:tc>
          <w:tcPr>
            <w:tcW w:w="1577" w:type="dxa"/>
          </w:tcPr>
          <w:p w14:paraId="237D1D07" w14:textId="77777777" w:rsidR="007C4094" w:rsidRPr="00A81552" w:rsidRDefault="007C4094" w:rsidP="00660E91">
            <w:pPr>
              <w:rPr>
                <w:rFonts w:ascii="ADLaM Display" w:hAnsi="ADLaM Display" w:cs="ADLaM Display"/>
              </w:rPr>
            </w:pPr>
            <w:r w:rsidRPr="00A81552">
              <w:rPr>
                <w:rFonts w:ascii="ADLaM Display" w:hAnsi="ADLaM Display" w:cs="ADLaM Display"/>
              </w:rPr>
              <w:t xml:space="preserve">2 pm </w:t>
            </w:r>
          </w:p>
        </w:tc>
        <w:tc>
          <w:tcPr>
            <w:tcW w:w="1567" w:type="dxa"/>
          </w:tcPr>
          <w:p w14:paraId="11CF522A" w14:textId="77777777" w:rsidR="007C4094" w:rsidRPr="00A81552" w:rsidRDefault="007C4094" w:rsidP="00660E91">
            <w:pPr>
              <w:rPr>
                <w:rFonts w:ascii="ADLaM Display" w:hAnsi="ADLaM Display" w:cs="ADLaM Display"/>
              </w:rPr>
            </w:pPr>
          </w:p>
        </w:tc>
        <w:tc>
          <w:tcPr>
            <w:tcW w:w="1671" w:type="dxa"/>
          </w:tcPr>
          <w:p w14:paraId="598FD236" w14:textId="77777777" w:rsidR="007C4094" w:rsidRPr="00A81552" w:rsidRDefault="007C4094" w:rsidP="00660E91">
            <w:pPr>
              <w:rPr>
                <w:rFonts w:ascii="ADLaM Display" w:hAnsi="ADLaM Display" w:cs="ADLaM Display"/>
              </w:rPr>
            </w:pPr>
          </w:p>
        </w:tc>
        <w:tc>
          <w:tcPr>
            <w:tcW w:w="1843" w:type="dxa"/>
          </w:tcPr>
          <w:p w14:paraId="7D80459B" w14:textId="77777777" w:rsidR="007C4094" w:rsidRPr="00A81552" w:rsidRDefault="007C4094" w:rsidP="00660E91">
            <w:pPr>
              <w:rPr>
                <w:rFonts w:ascii="ADLaM Display" w:hAnsi="ADLaM Display" w:cs="ADLaM Display"/>
              </w:rPr>
            </w:pPr>
          </w:p>
        </w:tc>
        <w:tc>
          <w:tcPr>
            <w:tcW w:w="1701" w:type="dxa"/>
          </w:tcPr>
          <w:p w14:paraId="3CFB47B1" w14:textId="77777777" w:rsidR="007C4094" w:rsidRPr="00A81552" w:rsidRDefault="007C4094" w:rsidP="00660E91">
            <w:pPr>
              <w:rPr>
                <w:rFonts w:ascii="ADLaM Display" w:hAnsi="ADLaM Display" w:cs="ADLaM Display"/>
              </w:rPr>
            </w:pPr>
          </w:p>
        </w:tc>
        <w:tc>
          <w:tcPr>
            <w:tcW w:w="1842" w:type="dxa"/>
          </w:tcPr>
          <w:p w14:paraId="0EFA18DC" w14:textId="77777777" w:rsidR="007C4094" w:rsidRPr="00A81552" w:rsidRDefault="007C4094" w:rsidP="00660E91">
            <w:pPr>
              <w:rPr>
                <w:rFonts w:ascii="ADLaM Display" w:hAnsi="ADLaM Display" w:cs="ADLaM Display"/>
              </w:rPr>
            </w:pPr>
          </w:p>
        </w:tc>
      </w:tr>
      <w:tr w:rsidR="007C4094" w14:paraId="10BF3F66" w14:textId="77777777" w:rsidTr="00660E91">
        <w:tc>
          <w:tcPr>
            <w:tcW w:w="1577" w:type="dxa"/>
            <w:shd w:val="clear" w:color="auto" w:fill="D9D9D9" w:themeFill="background1" w:themeFillShade="D9"/>
          </w:tcPr>
          <w:p w14:paraId="12D912D2" w14:textId="77777777" w:rsidR="007C4094" w:rsidRPr="00A81552" w:rsidRDefault="007C4094" w:rsidP="00660E91">
            <w:pPr>
              <w:rPr>
                <w:rFonts w:ascii="ADLaM Display" w:hAnsi="ADLaM Display" w:cs="ADLaM Display"/>
              </w:rPr>
            </w:pPr>
          </w:p>
        </w:tc>
        <w:tc>
          <w:tcPr>
            <w:tcW w:w="1567" w:type="dxa"/>
            <w:shd w:val="clear" w:color="auto" w:fill="D9D9D9" w:themeFill="background1" w:themeFillShade="D9"/>
          </w:tcPr>
          <w:p w14:paraId="2CB3C1D4" w14:textId="77777777" w:rsidR="007C4094" w:rsidRPr="00A81552" w:rsidRDefault="007C4094" w:rsidP="00660E91">
            <w:pPr>
              <w:rPr>
                <w:rFonts w:ascii="ADLaM Display" w:hAnsi="ADLaM Display" w:cs="ADLaM Display"/>
              </w:rPr>
            </w:pPr>
          </w:p>
        </w:tc>
        <w:tc>
          <w:tcPr>
            <w:tcW w:w="1671" w:type="dxa"/>
            <w:shd w:val="clear" w:color="auto" w:fill="D9D9D9" w:themeFill="background1" w:themeFillShade="D9"/>
          </w:tcPr>
          <w:p w14:paraId="071FBD0F" w14:textId="77777777" w:rsidR="007C4094" w:rsidRPr="00A81552" w:rsidRDefault="007C4094" w:rsidP="00660E91">
            <w:pPr>
              <w:rPr>
                <w:rFonts w:ascii="ADLaM Display" w:hAnsi="ADLaM Display" w:cs="ADLaM Display"/>
              </w:rPr>
            </w:pPr>
          </w:p>
        </w:tc>
        <w:tc>
          <w:tcPr>
            <w:tcW w:w="1843" w:type="dxa"/>
            <w:shd w:val="clear" w:color="auto" w:fill="D9D9D9" w:themeFill="background1" w:themeFillShade="D9"/>
          </w:tcPr>
          <w:p w14:paraId="67A49029" w14:textId="77777777" w:rsidR="007C4094" w:rsidRPr="00A81552" w:rsidRDefault="007C4094" w:rsidP="00660E91">
            <w:pPr>
              <w:rPr>
                <w:rFonts w:ascii="ADLaM Display" w:hAnsi="ADLaM Display" w:cs="ADLaM Display"/>
              </w:rPr>
            </w:pPr>
          </w:p>
        </w:tc>
        <w:tc>
          <w:tcPr>
            <w:tcW w:w="1701" w:type="dxa"/>
            <w:shd w:val="clear" w:color="auto" w:fill="D9D9D9" w:themeFill="background1" w:themeFillShade="D9"/>
          </w:tcPr>
          <w:p w14:paraId="2F3B5913" w14:textId="77777777" w:rsidR="007C4094" w:rsidRPr="00A81552" w:rsidRDefault="007C4094" w:rsidP="00660E91">
            <w:pPr>
              <w:rPr>
                <w:rFonts w:ascii="ADLaM Display" w:hAnsi="ADLaM Display" w:cs="ADLaM Display"/>
              </w:rPr>
            </w:pPr>
          </w:p>
        </w:tc>
        <w:tc>
          <w:tcPr>
            <w:tcW w:w="1842" w:type="dxa"/>
            <w:shd w:val="clear" w:color="auto" w:fill="D9D9D9" w:themeFill="background1" w:themeFillShade="D9"/>
          </w:tcPr>
          <w:p w14:paraId="12D50220" w14:textId="77777777" w:rsidR="007C4094" w:rsidRPr="00A81552" w:rsidRDefault="007C4094" w:rsidP="00660E91">
            <w:pPr>
              <w:rPr>
                <w:rFonts w:ascii="ADLaM Display" w:hAnsi="ADLaM Display" w:cs="ADLaM Display"/>
              </w:rPr>
            </w:pPr>
          </w:p>
        </w:tc>
      </w:tr>
      <w:tr w:rsidR="007C4094" w14:paraId="02AA0A20" w14:textId="77777777" w:rsidTr="00660E91">
        <w:tc>
          <w:tcPr>
            <w:tcW w:w="1577" w:type="dxa"/>
          </w:tcPr>
          <w:p w14:paraId="13EFE142" w14:textId="77777777" w:rsidR="007C4094" w:rsidRPr="00A81552" w:rsidRDefault="007C4094" w:rsidP="00660E91">
            <w:pPr>
              <w:rPr>
                <w:rFonts w:ascii="ADLaM Display" w:hAnsi="ADLaM Display" w:cs="ADLaM Display"/>
              </w:rPr>
            </w:pPr>
            <w:r w:rsidRPr="00A81552">
              <w:rPr>
                <w:rFonts w:ascii="ADLaM Display" w:hAnsi="ADLaM Display" w:cs="ADLaM Display"/>
              </w:rPr>
              <w:t>2.30 pm</w:t>
            </w:r>
          </w:p>
        </w:tc>
        <w:tc>
          <w:tcPr>
            <w:tcW w:w="1567" w:type="dxa"/>
          </w:tcPr>
          <w:p w14:paraId="74A1531A" w14:textId="77777777" w:rsidR="007C4094" w:rsidRPr="00A81552" w:rsidRDefault="007C4094" w:rsidP="00660E91">
            <w:pPr>
              <w:rPr>
                <w:rFonts w:ascii="ADLaM Display" w:hAnsi="ADLaM Display" w:cs="ADLaM Display"/>
              </w:rPr>
            </w:pPr>
          </w:p>
        </w:tc>
        <w:tc>
          <w:tcPr>
            <w:tcW w:w="1671" w:type="dxa"/>
          </w:tcPr>
          <w:p w14:paraId="6BFDFA23" w14:textId="77777777" w:rsidR="007C4094" w:rsidRPr="00A81552" w:rsidRDefault="007C4094" w:rsidP="00660E91">
            <w:pPr>
              <w:rPr>
                <w:rFonts w:ascii="ADLaM Display" w:hAnsi="ADLaM Display" w:cs="ADLaM Display"/>
              </w:rPr>
            </w:pPr>
          </w:p>
        </w:tc>
        <w:tc>
          <w:tcPr>
            <w:tcW w:w="1843" w:type="dxa"/>
          </w:tcPr>
          <w:p w14:paraId="09720DEC" w14:textId="77777777" w:rsidR="007C4094" w:rsidRPr="00A81552" w:rsidRDefault="007C4094" w:rsidP="00660E91">
            <w:pPr>
              <w:rPr>
                <w:rFonts w:ascii="ADLaM Display" w:hAnsi="ADLaM Display" w:cs="ADLaM Display"/>
              </w:rPr>
            </w:pPr>
          </w:p>
        </w:tc>
        <w:tc>
          <w:tcPr>
            <w:tcW w:w="1701" w:type="dxa"/>
          </w:tcPr>
          <w:p w14:paraId="778CDE4A" w14:textId="77777777" w:rsidR="007C4094" w:rsidRPr="00A81552" w:rsidRDefault="007C4094" w:rsidP="00660E91">
            <w:pPr>
              <w:rPr>
                <w:rFonts w:ascii="ADLaM Display" w:hAnsi="ADLaM Display" w:cs="ADLaM Display"/>
              </w:rPr>
            </w:pPr>
          </w:p>
        </w:tc>
        <w:tc>
          <w:tcPr>
            <w:tcW w:w="1842" w:type="dxa"/>
          </w:tcPr>
          <w:p w14:paraId="7238A8A1" w14:textId="77777777" w:rsidR="007C4094" w:rsidRPr="00A81552" w:rsidRDefault="007C4094" w:rsidP="00660E91">
            <w:pPr>
              <w:rPr>
                <w:rFonts w:ascii="ADLaM Display" w:hAnsi="ADLaM Display" w:cs="ADLaM Display"/>
              </w:rPr>
            </w:pPr>
          </w:p>
        </w:tc>
      </w:tr>
      <w:tr w:rsidR="007C4094" w14:paraId="12EF90BD" w14:textId="77777777" w:rsidTr="00660E91">
        <w:tc>
          <w:tcPr>
            <w:tcW w:w="1577" w:type="dxa"/>
            <w:shd w:val="clear" w:color="auto" w:fill="D9D9D9" w:themeFill="background1" w:themeFillShade="D9"/>
          </w:tcPr>
          <w:p w14:paraId="505314D0" w14:textId="77777777" w:rsidR="007C4094" w:rsidRPr="00A81552" w:rsidRDefault="007C4094" w:rsidP="00660E91">
            <w:pPr>
              <w:rPr>
                <w:rFonts w:ascii="ADLaM Display" w:hAnsi="ADLaM Display" w:cs="ADLaM Display"/>
              </w:rPr>
            </w:pPr>
          </w:p>
        </w:tc>
        <w:tc>
          <w:tcPr>
            <w:tcW w:w="1567" w:type="dxa"/>
            <w:shd w:val="clear" w:color="auto" w:fill="D9D9D9" w:themeFill="background1" w:themeFillShade="D9"/>
          </w:tcPr>
          <w:p w14:paraId="1E524955" w14:textId="77777777" w:rsidR="007C4094" w:rsidRPr="00A81552" w:rsidRDefault="007C4094" w:rsidP="00660E91">
            <w:pPr>
              <w:rPr>
                <w:rFonts w:ascii="ADLaM Display" w:hAnsi="ADLaM Display" w:cs="ADLaM Display"/>
              </w:rPr>
            </w:pPr>
          </w:p>
        </w:tc>
        <w:tc>
          <w:tcPr>
            <w:tcW w:w="1671" w:type="dxa"/>
            <w:shd w:val="clear" w:color="auto" w:fill="D9D9D9" w:themeFill="background1" w:themeFillShade="D9"/>
          </w:tcPr>
          <w:p w14:paraId="55D3FD39" w14:textId="77777777" w:rsidR="007C4094" w:rsidRPr="00A81552" w:rsidRDefault="007C4094" w:rsidP="00660E91">
            <w:pPr>
              <w:rPr>
                <w:rFonts w:ascii="ADLaM Display" w:hAnsi="ADLaM Display" w:cs="ADLaM Display"/>
              </w:rPr>
            </w:pPr>
          </w:p>
        </w:tc>
        <w:tc>
          <w:tcPr>
            <w:tcW w:w="1843" w:type="dxa"/>
            <w:shd w:val="clear" w:color="auto" w:fill="D9D9D9" w:themeFill="background1" w:themeFillShade="D9"/>
          </w:tcPr>
          <w:p w14:paraId="40A64827" w14:textId="77777777" w:rsidR="007C4094" w:rsidRPr="00A81552" w:rsidRDefault="007C4094" w:rsidP="00660E91">
            <w:pPr>
              <w:rPr>
                <w:rFonts w:ascii="ADLaM Display" w:hAnsi="ADLaM Display" w:cs="ADLaM Display"/>
              </w:rPr>
            </w:pPr>
          </w:p>
        </w:tc>
        <w:tc>
          <w:tcPr>
            <w:tcW w:w="1701" w:type="dxa"/>
            <w:shd w:val="clear" w:color="auto" w:fill="D9D9D9" w:themeFill="background1" w:themeFillShade="D9"/>
          </w:tcPr>
          <w:p w14:paraId="462ACED8" w14:textId="77777777" w:rsidR="007C4094" w:rsidRPr="00A81552" w:rsidRDefault="007C4094" w:rsidP="00660E91">
            <w:pPr>
              <w:rPr>
                <w:rFonts w:ascii="ADLaM Display" w:hAnsi="ADLaM Display" w:cs="ADLaM Display"/>
              </w:rPr>
            </w:pPr>
          </w:p>
        </w:tc>
        <w:tc>
          <w:tcPr>
            <w:tcW w:w="1842" w:type="dxa"/>
            <w:shd w:val="clear" w:color="auto" w:fill="D9D9D9" w:themeFill="background1" w:themeFillShade="D9"/>
          </w:tcPr>
          <w:p w14:paraId="734E03AA" w14:textId="77777777" w:rsidR="007C4094" w:rsidRPr="00A81552" w:rsidRDefault="007C4094" w:rsidP="00660E91">
            <w:pPr>
              <w:rPr>
                <w:rFonts w:ascii="ADLaM Display" w:hAnsi="ADLaM Display" w:cs="ADLaM Display"/>
              </w:rPr>
            </w:pPr>
          </w:p>
        </w:tc>
      </w:tr>
    </w:tbl>
    <w:tbl>
      <w:tblPr>
        <w:tblStyle w:val="TableGrid"/>
        <w:tblW w:w="9360" w:type="dxa"/>
        <w:tblLayout w:type="fixed"/>
        <w:tblLook w:val="06A0" w:firstRow="1" w:lastRow="0" w:firstColumn="1" w:lastColumn="0" w:noHBand="1" w:noVBand="1"/>
      </w:tblPr>
      <w:tblGrid>
        <w:gridCol w:w="3120"/>
        <w:gridCol w:w="1555"/>
        <w:gridCol w:w="1565"/>
        <w:gridCol w:w="3110"/>
        <w:gridCol w:w="10"/>
      </w:tblGrid>
      <w:tr w:rsidR="00466AC5" w14:paraId="4B9526D0" w14:textId="77777777" w:rsidTr="001736EF">
        <w:tc>
          <w:tcPr>
            <w:tcW w:w="9360" w:type="dxa"/>
            <w:gridSpan w:val="5"/>
          </w:tcPr>
          <w:p w14:paraId="71B86F5D" w14:textId="4862F848" w:rsidR="00466AC5" w:rsidRPr="00A81552" w:rsidRDefault="00466AC5" w:rsidP="001736EF">
            <w:pPr>
              <w:rPr>
                <w:rFonts w:ascii="ADLaM Display" w:hAnsi="ADLaM Display" w:cs="ADLaM Display"/>
              </w:rPr>
            </w:pPr>
            <w:r w:rsidRPr="00A81552">
              <w:rPr>
                <w:rFonts w:ascii="ADLaM Display" w:hAnsi="ADLaM Display" w:cs="ADLaM Display"/>
              </w:rPr>
              <w:t xml:space="preserve">Discussion with </w:t>
            </w:r>
            <w:r w:rsidR="00F32A2F">
              <w:rPr>
                <w:rFonts w:ascii="ADLaM Display" w:hAnsi="ADLaM Display" w:cs="ADLaM Display"/>
              </w:rPr>
              <w:t>(</w:t>
            </w:r>
            <w:r w:rsidRPr="00A81552">
              <w:rPr>
                <w:rFonts w:ascii="ADLaM Display" w:hAnsi="ADLaM Display" w:cs="ADLaM Display"/>
              </w:rPr>
              <w:t xml:space="preserve">staff names)             </w:t>
            </w:r>
          </w:p>
        </w:tc>
      </w:tr>
      <w:tr w:rsidR="00466AC5" w14:paraId="3F312BC9" w14:textId="77777777" w:rsidTr="001736EF">
        <w:tc>
          <w:tcPr>
            <w:tcW w:w="3120" w:type="dxa"/>
          </w:tcPr>
          <w:p w14:paraId="33FEE649" w14:textId="77777777" w:rsidR="00466AC5" w:rsidRPr="00A81552" w:rsidRDefault="00466AC5" w:rsidP="001736EF">
            <w:pPr>
              <w:rPr>
                <w:rFonts w:ascii="ADLaM Display" w:hAnsi="ADLaM Display" w:cs="ADLaM Display"/>
                <w:sz w:val="20"/>
                <w:szCs w:val="20"/>
              </w:rPr>
            </w:pPr>
            <w:r w:rsidRPr="00A81552">
              <w:rPr>
                <w:rFonts w:ascii="ADLaM Display" w:hAnsi="ADLaM Display" w:cs="ADLaM Display"/>
                <w:sz w:val="20"/>
                <w:szCs w:val="20"/>
              </w:rPr>
              <w:t>I have read the incident report</w:t>
            </w:r>
          </w:p>
          <w:p w14:paraId="54D54780" w14:textId="77777777" w:rsidR="00466AC5" w:rsidRPr="00A81552" w:rsidRDefault="00466AC5" w:rsidP="001736EF">
            <w:pPr>
              <w:rPr>
                <w:rFonts w:ascii="ADLaM Display" w:hAnsi="ADLaM Display" w:cs="ADLaM Display"/>
              </w:rPr>
            </w:pPr>
          </w:p>
          <w:p w14:paraId="1524D032" w14:textId="77777777" w:rsidR="00466AC5" w:rsidRPr="00A81552" w:rsidRDefault="00466AC5" w:rsidP="001736EF">
            <w:pPr>
              <w:rPr>
                <w:rFonts w:ascii="ADLaM Display" w:hAnsi="ADLaM Display" w:cs="ADLaM Display"/>
              </w:rPr>
            </w:pPr>
          </w:p>
        </w:tc>
        <w:tc>
          <w:tcPr>
            <w:tcW w:w="3120" w:type="dxa"/>
            <w:gridSpan w:val="2"/>
          </w:tcPr>
          <w:p w14:paraId="4053C7B6" w14:textId="77777777" w:rsidR="00466AC5" w:rsidRPr="00A81552" w:rsidRDefault="00466AC5" w:rsidP="001736EF">
            <w:pPr>
              <w:rPr>
                <w:rFonts w:ascii="ADLaM Display" w:hAnsi="ADLaM Display" w:cs="ADLaM Display"/>
              </w:rPr>
            </w:pPr>
            <w:r w:rsidRPr="00A81552">
              <w:rPr>
                <w:rFonts w:ascii="ADLaM Display" w:hAnsi="ADLaM Display" w:cs="ADLaM Display"/>
              </w:rPr>
              <w:t>I have had the incident report read to me</w:t>
            </w:r>
          </w:p>
        </w:tc>
        <w:tc>
          <w:tcPr>
            <w:tcW w:w="3120" w:type="dxa"/>
            <w:gridSpan w:val="2"/>
          </w:tcPr>
          <w:p w14:paraId="692157C6" w14:textId="77777777" w:rsidR="00466AC5" w:rsidRPr="00A81552" w:rsidRDefault="00466AC5" w:rsidP="001736EF">
            <w:pPr>
              <w:rPr>
                <w:rFonts w:ascii="ADLaM Display" w:hAnsi="ADLaM Display" w:cs="ADLaM Display"/>
              </w:rPr>
            </w:pPr>
            <w:r w:rsidRPr="00A81552">
              <w:rPr>
                <w:rFonts w:ascii="ADLaM Display" w:hAnsi="ADLaM Display" w:cs="ADLaM Display"/>
              </w:rPr>
              <w:t>I did not want to read the incident report or have it read to me</w:t>
            </w:r>
          </w:p>
        </w:tc>
      </w:tr>
      <w:tr w:rsidR="00466AC5" w14:paraId="16EDD542" w14:textId="77777777" w:rsidTr="001736EF">
        <w:tblPrEx>
          <w:tblLook w:val="04A0" w:firstRow="1" w:lastRow="0" w:firstColumn="1" w:lastColumn="0" w:noHBand="0" w:noVBand="1"/>
        </w:tblPrEx>
        <w:trPr>
          <w:gridAfter w:val="1"/>
          <w:wAfter w:w="10" w:type="dxa"/>
        </w:trPr>
        <w:tc>
          <w:tcPr>
            <w:tcW w:w="4675" w:type="dxa"/>
            <w:gridSpan w:val="2"/>
          </w:tcPr>
          <w:p w14:paraId="5C69843A" w14:textId="77777777" w:rsidR="00466AC5" w:rsidRPr="00A81552" w:rsidRDefault="00466AC5" w:rsidP="001736EF">
            <w:pPr>
              <w:rPr>
                <w:rFonts w:ascii="ADLaM Display" w:hAnsi="ADLaM Display" w:cs="ADLaM Display"/>
              </w:rPr>
            </w:pPr>
            <w:r w:rsidRPr="00A81552">
              <w:rPr>
                <w:rFonts w:ascii="ADLaM Display" w:hAnsi="ADLaM Display" w:cs="ADLaM Display"/>
              </w:rPr>
              <w:t>I agree with the incident report</w:t>
            </w:r>
          </w:p>
        </w:tc>
        <w:tc>
          <w:tcPr>
            <w:tcW w:w="4675" w:type="dxa"/>
            <w:gridSpan w:val="2"/>
          </w:tcPr>
          <w:p w14:paraId="5702867A" w14:textId="77777777" w:rsidR="00466AC5" w:rsidRPr="00A81552" w:rsidRDefault="00466AC5" w:rsidP="001736EF">
            <w:pPr>
              <w:rPr>
                <w:rFonts w:ascii="ADLaM Display" w:hAnsi="ADLaM Display" w:cs="ADLaM Display"/>
              </w:rPr>
            </w:pPr>
            <w:r w:rsidRPr="00A81552">
              <w:rPr>
                <w:rFonts w:ascii="ADLaM Display" w:hAnsi="ADLaM Display" w:cs="ADLaM Display"/>
              </w:rPr>
              <w:t>I disagree with the incident report</w:t>
            </w:r>
          </w:p>
        </w:tc>
      </w:tr>
      <w:tr w:rsidR="00466AC5" w14:paraId="229F406F" w14:textId="77777777" w:rsidTr="001736EF">
        <w:tblPrEx>
          <w:tblLook w:val="04A0" w:firstRow="1" w:lastRow="0" w:firstColumn="1" w:lastColumn="0" w:noHBand="0" w:noVBand="1"/>
        </w:tblPrEx>
        <w:trPr>
          <w:gridAfter w:val="1"/>
          <w:wAfter w:w="10" w:type="dxa"/>
        </w:trPr>
        <w:tc>
          <w:tcPr>
            <w:tcW w:w="9350" w:type="dxa"/>
            <w:gridSpan w:val="4"/>
          </w:tcPr>
          <w:p w14:paraId="3D1AFDC6" w14:textId="77777777" w:rsidR="00466AC5" w:rsidRPr="00A81552" w:rsidRDefault="00466AC5" w:rsidP="001736EF">
            <w:pPr>
              <w:rPr>
                <w:rFonts w:ascii="ADLaM Display" w:hAnsi="ADLaM Display" w:cs="ADLaM Display"/>
              </w:rPr>
            </w:pPr>
            <w:r w:rsidRPr="00A81552">
              <w:rPr>
                <w:rFonts w:ascii="ADLaM Display" w:hAnsi="ADLaM Display" w:cs="ADLaM Display"/>
              </w:rPr>
              <w:t>Why I disagree with the report:</w:t>
            </w:r>
          </w:p>
          <w:p w14:paraId="4F8662A1" w14:textId="77777777" w:rsidR="00466AC5" w:rsidRPr="00A81552" w:rsidRDefault="00466AC5" w:rsidP="001736EF">
            <w:pPr>
              <w:rPr>
                <w:rFonts w:ascii="ADLaM Display" w:hAnsi="ADLaM Display" w:cs="ADLaM Display"/>
              </w:rPr>
            </w:pPr>
          </w:p>
          <w:p w14:paraId="7182A230" w14:textId="77777777" w:rsidR="00466AC5" w:rsidRPr="00A81552" w:rsidRDefault="00466AC5" w:rsidP="001736EF">
            <w:pPr>
              <w:rPr>
                <w:rFonts w:ascii="ADLaM Display" w:hAnsi="ADLaM Display" w:cs="ADLaM Display"/>
              </w:rPr>
            </w:pPr>
          </w:p>
          <w:p w14:paraId="3B94F443" w14:textId="77777777" w:rsidR="00466AC5" w:rsidRPr="00A81552" w:rsidRDefault="00466AC5" w:rsidP="001736EF">
            <w:pPr>
              <w:rPr>
                <w:rFonts w:ascii="ADLaM Display" w:hAnsi="ADLaM Display" w:cs="ADLaM Display"/>
              </w:rPr>
            </w:pPr>
          </w:p>
          <w:p w14:paraId="5C6B8CAC" w14:textId="77777777" w:rsidR="00466AC5" w:rsidRPr="00A81552" w:rsidRDefault="00466AC5" w:rsidP="001736EF">
            <w:pPr>
              <w:rPr>
                <w:rFonts w:ascii="ADLaM Display" w:hAnsi="ADLaM Display" w:cs="ADLaM Display"/>
              </w:rPr>
            </w:pPr>
          </w:p>
          <w:p w14:paraId="250096A0" w14:textId="77777777" w:rsidR="00466AC5" w:rsidRPr="00A81552" w:rsidRDefault="00466AC5" w:rsidP="001736EF">
            <w:pPr>
              <w:rPr>
                <w:rFonts w:ascii="ADLaM Display" w:hAnsi="ADLaM Display" w:cs="ADLaM Display"/>
              </w:rPr>
            </w:pPr>
          </w:p>
        </w:tc>
      </w:tr>
    </w:tbl>
    <w:p w14:paraId="5277A0AA" w14:textId="77777777" w:rsidR="00466AC5" w:rsidRPr="00A81552" w:rsidRDefault="00466AC5" w:rsidP="00BF5984">
      <w:pPr>
        <w:spacing w:line="240" w:lineRule="auto"/>
        <w:rPr>
          <w:rFonts w:ascii="ADLaM Display" w:hAnsi="ADLaM Display" w:cs="ADLaM Display"/>
        </w:rPr>
      </w:pPr>
    </w:p>
    <w:tbl>
      <w:tblPr>
        <w:tblStyle w:val="TableGrid"/>
        <w:tblW w:w="9351" w:type="dxa"/>
        <w:tblLook w:val="04A0" w:firstRow="1" w:lastRow="0" w:firstColumn="1" w:lastColumn="0" w:noHBand="0" w:noVBand="1"/>
      </w:tblPr>
      <w:tblGrid>
        <w:gridCol w:w="4509"/>
        <w:gridCol w:w="4842"/>
      </w:tblGrid>
      <w:tr w:rsidR="00466AC5" w14:paraId="51BBBE01" w14:textId="77777777" w:rsidTr="00A25A31">
        <w:tc>
          <w:tcPr>
            <w:tcW w:w="4509" w:type="dxa"/>
          </w:tcPr>
          <w:p w14:paraId="525B7864" w14:textId="77777777" w:rsidR="00466AC5" w:rsidRPr="00A81552" w:rsidRDefault="00466AC5" w:rsidP="001736EF">
            <w:pPr>
              <w:rPr>
                <w:rFonts w:ascii="ADLaM Display" w:hAnsi="ADLaM Display" w:cs="ADLaM Display"/>
              </w:rPr>
            </w:pPr>
            <w:r w:rsidRPr="00A81552">
              <w:rPr>
                <w:rFonts w:ascii="ADLaM Display" w:hAnsi="ADLaM Display" w:cs="ADLaM Display"/>
              </w:rPr>
              <w:t>I am aware of my PSB</w:t>
            </w:r>
          </w:p>
        </w:tc>
        <w:tc>
          <w:tcPr>
            <w:tcW w:w="4842" w:type="dxa"/>
          </w:tcPr>
          <w:p w14:paraId="1A267DFB" w14:textId="17DBC66A" w:rsidR="00466AC5" w:rsidRPr="00A81552" w:rsidRDefault="00466AC5" w:rsidP="001736EF">
            <w:pPr>
              <w:rPr>
                <w:rFonts w:ascii="ADLaM Display" w:hAnsi="ADLaM Display" w:cs="ADLaM Display"/>
              </w:rPr>
            </w:pPr>
            <w:r w:rsidRPr="00A81552">
              <w:rPr>
                <w:rFonts w:ascii="ADLaM Display" w:hAnsi="ADLaM Display" w:cs="ADLaM Display"/>
              </w:rPr>
              <w:t xml:space="preserve">Y      N  (If no share with the pupil) </w:t>
            </w:r>
          </w:p>
        </w:tc>
      </w:tr>
      <w:tr w:rsidR="00466AC5" w14:paraId="68561539" w14:textId="77777777" w:rsidTr="00A25A31">
        <w:tc>
          <w:tcPr>
            <w:tcW w:w="9351" w:type="dxa"/>
            <w:gridSpan w:val="2"/>
            <w:shd w:val="clear" w:color="auto" w:fill="D9D9D9" w:themeFill="background1" w:themeFillShade="D9"/>
          </w:tcPr>
          <w:p w14:paraId="2A751291" w14:textId="77777777" w:rsidR="00466AC5" w:rsidRPr="00A81552" w:rsidRDefault="00466AC5" w:rsidP="001736EF">
            <w:pPr>
              <w:rPr>
                <w:rFonts w:ascii="ADLaM Display" w:hAnsi="ADLaM Display" w:cs="ADLaM Display"/>
              </w:rPr>
            </w:pPr>
            <w:r w:rsidRPr="00A81552">
              <w:rPr>
                <w:rFonts w:ascii="ADLaM Display" w:hAnsi="ADLaM Display" w:cs="ADLaM Display"/>
              </w:rPr>
              <w:t>Any changes that could be made to the PSB to support me</w:t>
            </w:r>
          </w:p>
        </w:tc>
      </w:tr>
      <w:tr w:rsidR="00466AC5" w14:paraId="06D3A7C6" w14:textId="77777777" w:rsidTr="00A25A31">
        <w:tc>
          <w:tcPr>
            <w:tcW w:w="9351" w:type="dxa"/>
            <w:gridSpan w:val="2"/>
            <w:shd w:val="clear" w:color="auto" w:fill="FFFFFF" w:themeFill="background1"/>
          </w:tcPr>
          <w:p w14:paraId="49790FA9" w14:textId="77777777" w:rsidR="00466AC5" w:rsidRPr="00A81552" w:rsidRDefault="00466AC5" w:rsidP="001736EF">
            <w:pPr>
              <w:rPr>
                <w:rFonts w:ascii="ADLaM Display" w:hAnsi="ADLaM Display" w:cs="ADLaM Display"/>
              </w:rPr>
            </w:pPr>
          </w:p>
          <w:p w14:paraId="445AAC13" w14:textId="77777777" w:rsidR="00466AC5" w:rsidRPr="00A81552" w:rsidRDefault="00466AC5" w:rsidP="001736EF">
            <w:pPr>
              <w:rPr>
                <w:rFonts w:ascii="ADLaM Display" w:hAnsi="ADLaM Display" w:cs="ADLaM Display"/>
              </w:rPr>
            </w:pPr>
          </w:p>
          <w:p w14:paraId="318202B6" w14:textId="77777777" w:rsidR="00466AC5" w:rsidRPr="00A81552" w:rsidRDefault="00466AC5" w:rsidP="001736EF">
            <w:pPr>
              <w:rPr>
                <w:rFonts w:ascii="ADLaM Display" w:hAnsi="ADLaM Display" w:cs="ADLaM Display"/>
              </w:rPr>
            </w:pPr>
          </w:p>
          <w:p w14:paraId="63AEBCCF" w14:textId="77777777" w:rsidR="00466AC5" w:rsidRPr="00A81552" w:rsidRDefault="00466AC5" w:rsidP="001736EF">
            <w:pPr>
              <w:rPr>
                <w:rFonts w:ascii="ADLaM Display" w:hAnsi="ADLaM Display" w:cs="ADLaM Display"/>
              </w:rPr>
            </w:pPr>
          </w:p>
          <w:p w14:paraId="418E2FFC" w14:textId="77777777" w:rsidR="00466AC5" w:rsidRPr="00A81552" w:rsidRDefault="00466AC5" w:rsidP="001736EF">
            <w:pPr>
              <w:rPr>
                <w:rFonts w:ascii="ADLaM Display" w:hAnsi="ADLaM Display" w:cs="ADLaM Display"/>
              </w:rPr>
            </w:pPr>
          </w:p>
        </w:tc>
      </w:tr>
    </w:tbl>
    <w:p w14:paraId="00D80683" w14:textId="77777777" w:rsidR="00466AC5" w:rsidRPr="00A81552" w:rsidRDefault="00466AC5" w:rsidP="00BF5984">
      <w:pPr>
        <w:spacing w:line="240" w:lineRule="auto"/>
        <w:rPr>
          <w:rFonts w:ascii="ADLaM Display" w:hAnsi="ADLaM Display" w:cs="ADLaM Display"/>
        </w:rPr>
      </w:pPr>
    </w:p>
    <w:tbl>
      <w:tblPr>
        <w:tblStyle w:val="TableGrid"/>
        <w:tblW w:w="9493" w:type="dxa"/>
        <w:tblLook w:val="04A0" w:firstRow="1" w:lastRow="0" w:firstColumn="1" w:lastColumn="0" w:noHBand="0" w:noVBand="1"/>
      </w:tblPr>
      <w:tblGrid>
        <w:gridCol w:w="9493"/>
      </w:tblGrid>
      <w:tr w:rsidR="00466AC5" w14:paraId="646DFE37" w14:textId="77777777" w:rsidTr="00A25A31">
        <w:tc>
          <w:tcPr>
            <w:tcW w:w="9493" w:type="dxa"/>
            <w:shd w:val="clear" w:color="auto" w:fill="D9D9D9" w:themeFill="background1" w:themeFillShade="D9"/>
          </w:tcPr>
          <w:p w14:paraId="7A7E902D" w14:textId="77777777" w:rsidR="00466AC5" w:rsidRPr="00A81552" w:rsidRDefault="00466AC5" w:rsidP="001736EF">
            <w:pPr>
              <w:rPr>
                <w:rFonts w:ascii="ADLaM Display" w:hAnsi="ADLaM Display" w:cs="ADLaM Display"/>
              </w:rPr>
            </w:pPr>
            <w:r w:rsidRPr="00A81552">
              <w:rPr>
                <w:rFonts w:ascii="ADLaM Display" w:hAnsi="ADLaM Display" w:cs="ADLaM Display"/>
              </w:rPr>
              <w:t>What I’ll do next time to help me</w:t>
            </w:r>
          </w:p>
        </w:tc>
      </w:tr>
      <w:tr w:rsidR="00466AC5" w14:paraId="36612A8D" w14:textId="77777777" w:rsidTr="00A25A31">
        <w:tc>
          <w:tcPr>
            <w:tcW w:w="9493" w:type="dxa"/>
          </w:tcPr>
          <w:p w14:paraId="6ABE70B3" w14:textId="77777777" w:rsidR="00466AC5" w:rsidRPr="00A81552" w:rsidRDefault="00466AC5" w:rsidP="001736EF">
            <w:pPr>
              <w:rPr>
                <w:rFonts w:ascii="ADLaM Display" w:hAnsi="ADLaM Display" w:cs="ADLaM Display"/>
              </w:rPr>
            </w:pPr>
          </w:p>
          <w:p w14:paraId="26F6725F" w14:textId="77777777" w:rsidR="00466AC5" w:rsidRPr="00A81552" w:rsidRDefault="00466AC5" w:rsidP="001736EF">
            <w:pPr>
              <w:rPr>
                <w:rFonts w:ascii="ADLaM Display" w:hAnsi="ADLaM Display" w:cs="ADLaM Display"/>
              </w:rPr>
            </w:pPr>
          </w:p>
          <w:p w14:paraId="578E7D34" w14:textId="77777777" w:rsidR="00466AC5" w:rsidRPr="00A81552" w:rsidRDefault="00466AC5" w:rsidP="001736EF">
            <w:pPr>
              <w:rPr>
                <w:rFonts w:ascii="ADLaM Display" w:hAnsi="ADLaM Display" w:cs="ADLaM Display"/>
              </w:rPr>
            </w:pPr>
          </w:p>
          <w:p w14:paraId="032BF8AE" w14:textId="77777777" w:rsidR="00466AC5" w:rsidRPr="00A81552" w:rsidRDefault="00466AC5" w:rsidP="001736EF">
            <w:pPr>
              <w:rPr>
                <w:rFonts w:ascii="ADLaM Display" w:hAnsi="ADLaM Display" w:cs="ADLaM Display"/>
              </w:rPr>
            </w:pPr>
          </w:p>
          <w:p w14:paraId="48EFE641" w14:textId="77777777" w:rsidR="00466AC5" w:rsidRPr="00A81552" w:rsidRDefault="00466AC5" w:rsidP="001736EF">
            <w:pPr>
              <w:rPr>
                <w:rFonts w:ascii="ADLaM Display" w:hAnsi="ADLaM Display" w:cs="ADLaM Display"/>
              </w:rPr>
            </w:pPr>
          </w:p>
        </w:tc>
      </w:tr>
    </w:tbl>
    <w:p w14:paraId="48AA3305" w14:textId="77777777" w:rsidR="00466AC5" w:rsidRPr="00A81552" w:rsidRDefault="00466AC5" w:rsidP="00BF5984">
      <w:pPr>
        <w:spacing w:line="240" w:lineRule="auto"/>
        <w:rPr>
          <w:rFonts w:ascii="ADLaM Display" w:hAnsi="ADLaM Display" w:cs="ADLaM Display"/>
        </w:rPr>
      </w:pPr>
    </w:p>
    <w:p w14:paraId="447431D0" w14:textId="77777777" w:rsidR="00466AC5" w:rsidRPr="00A81552" w:rsidRDefault="00466AC5" w:rsidP="00BF5984">
      <w:pPr>
        <w:spacing w:line="240" w:lineRule="auto"/>
        <w:rPr>
          <w:rFonts w:ascii="ADLaM Display" w:hAnsi="ADLaM Display" w:cs="ADLaM Display"/>
        </w:rPr>
      </w:pPr>
    </w:p>
    <w:tbl>
      <w:tblPr>
        <w:tblStyle w:val="TableGrid"/>
        <w:tblW w:w="9493" w:type="dxa"/>
        <w:tblLook w:val="04A0" w:firstRow="1" w:lastRow="0" w:firstColumn="1" w:lastColumn="0" w:noHBand="0" w:noVBand="1"/>
      </w:tblPr>
      <w:tblGrid>
        <w:gridCol w:w="9493"/>
      </w:tblGrid>
      <w:tr w:rsidR="00466AC5" w14:paraId="1B72F1BF" w14:textId="77777777" w:rsidTr="00A25A31">
        <w:tc>
          <w:tcPr>
            <w:tcW w:w="9493" w:type="dxa"/>
            <w:shd w:val="clear" w:color="auto" w:fill="D9D9D9" w:themeFill="background1" w:themeFillShade="D9"/>
          </w:tcPr>
          <w:p w14:paraId="38A7E117" w14:textId="77777777" w:rsidR="00466AC5" w:rsidRPr="00A81552" w:rsidRDefault="00466AC5" w:rsidP="001736EF">
            <w:pPr>
              <w:rPr>
                <w:rFonts w:ascii="ADLaM Display" w:hAnsi="ADLaM Display" w:cs="ADLaM Display"/>
              </w:rPr>
            </w:pPr>
            <w:r w:rsidRPr="00A81552">
              <w:rPr>
                <w:rFonts w:ascii="ADLaM Display" w:hAnsi="ADLaM Display" w:cs="ADLaM Display"/>
              </w:rPr>
              <w:t>Any other information or additional notes</w:t>
            </w:r>
          </w:p>
        </w:tc>
      </w:tr>
      <w:tr w:rsidR="00466AC5" w14:paraId="2E906294" w14:textId="77777777" w:rsidTr="00A25A31">
        <w:tc>
          <w:tcPr>
            <w:tcW w:w="9493" w:type="dxa"/>
          </w:tcPr>
          <w:p w14:paraId="23B0DD51" w14:textId="77777777" w:rsidR="00466AC5" w:rsidRPr="00A81552" w:rsidRDefault="00466AC5" w:rsidP="001736EF">
            <w:pPr>
              <w:rPr>
                <w:rFonts w:ascii="ADLaM Display" w:hAnsi="ADLaM Display" w:cs="ADLaM Display"/>
              </w:rPr>
            </w:pPr>
          </w:p>
          <w:p w14:paraId="5327375A" w14:textId="77777777" w:rsidR="00466AC5" w:rsidRPr="00A81552" w:rsidRDefault="00466AC5" w:rsidP="001736EF">
            <w:pPr>
              <w:rPr>
                <w:rFonts w:ascii="ADLaM Display" w:hAnsi="ADLaM Display" w:cs="ADLaM Display"/>
              </w:rPr>
            </w:pPr>
          </w:p>
          <w:p w14:paraId="22836A1D" w14:textId="77777777" w:rsidR="00466AC5" w:rsidRPr="00A81552" w:rsidRDefault="00466AC5" w:rsidP="001736EF">
            <w:pPr>
              <w:rPr>
                <w:rFonts w:ascii="ADLaM Display" w:hAnsi="ADLaM Display" w:cs="ADLaM Display"/>
              </w:rPr>
            </w:pPr>
          </w:p>
          <w:p w14:paraId="268A9C06" w14:textId="77777777" w:rsidR="00466AC5" w:rsidRPr="00A81552" w:rsidRDefault="00466AC5" w:rsidP="001736EF">
            <w:pPr>
              <w:rPr>
                <w:rFonts w:ascii="ADLaM Display" w:hAnsi="ADLaM Display" w:cs="ADLaM Display"/>
              </w:rPr>
            </w:pPr>
          </w:p>
        </w:tc>
      </w:tr>
    </w:tbl>
    <w:p w14:paraId="74229DC8" w14:textId="77777777" w:rsidR="00466AC5" w:rsidRPr="00A81552" w:rsidRDefault="00466AC5" w:rsidP="00BF5984">
      <w:pPr>
        <w:spacing w:line="240" w:lineRule="auto"/>
        <w:rPr>
          <w:rFonts w:ascii="ADLaM Display" w:hAnsi="ADLaM Display" w:cs="ADLaM Display"/>
        </w:rPr>
      </w:pPr>
    </w:p>
    <w:p w14:paraId="6F0BEF93" w14:textId="77777777" w:rsidR="00466AC5" w:rsidRPr="00A81552" w:rsidRDefault="00466AC5" w:rsidP="00BF5984">
      <w:pPr>
        <w:spacing w:line="240" w:lineRule="auto"/>
        <w:rPr>
          <w:rFonts w:ascii="ADLaM Display" w:hAnsi="ADLaM Display" w:cs="ADLaM Display"/>
        </w:rPr>
      </w:pPr>
    </w:p>
    <w:tbl>
      <w:tblPr>
        <w:tblStyle w:val="TableGrid"/>
        <w:tblW w:w="9493" w:type="dxa"/>
        <w:tblLayout w:type="fixed"/>
        <w:tblLook w:val="06A0" w:firstRow="1" w:lastRow="0" w:firstColumn="1" w:lastColumn="0" w:noHBand="1" w:noVBand="1"/>
      </w:tblPr>
      <w:tblGrid>
        <w:gridCol w:w="9493"/>
      </w:tblGrid>
      <w:tr w:rsidR="00466AC5" w14:paraId="77AB613B" w14:textId="77777777" w:rsidTr="00A25A31">
        <w:tc>
          <w:tcPr>
            <w:tcW w:w="9493" w:type="dxa"/>
          </w:tcPr>
          <w:p w14:paraId="37F2C63A" w14:textId="77777777" w:rsidR="00466AC5" w:rsidRPr="00A81552" w:rsidRDefault="00466AC5" w:rsidP="001736EF">
            <w:pPr>
              <w:rPr>
                <w:rFonts w:ascii="ADLaM Display" w:hAnsi="ADLaM Display" w:cs="ADLaM Display"/>
              </w:rPr>
            </w:pPr>
            <w:r w:rsidRPr="00A81552">
              <w:rPr>
                <w:rFonts w:ascii="ADLaM Display" w:hAnsi="ADLaM Display" w:cs="ADLaM Display"/>
              </w:rPr>
              <w:t xml:space="preserve">Pupil’s signature:                                                                                                  Date: </w:t>
            </w:r>
          </w:p>
        </w:tc>
      </w:tr>
    </w:tbl>
    <w:p w14:paraId="04BDFD30" w14:textId="77777777" w:rsidR="00466AC5" w:rsidRPr="00A81552" w:rsidRDefault="00466AC5" w:rsidP="00BF5984">
      <w:pPr>
        <w:spacing w:line="240" w:lineRule="auto"/>
        <w:rPr>
          <w:rFonts w:ascii="ADLaM Display" w:hAnsi="ADLaM Display" w:cs="ADLaM Display"/>
        </w:rPr>
      </w:pPr>
    </w:p>
    <w:tbl>
      <w:tblPr>
        <w:tblStyle w:val="TableGrid"/>
        <w:tblW w:w="9493" w:type="dxa"/>
        <w:tblLayout w:type="fixed"/>
        <w:tblLook w:val="06A0" w:firstRow="1" w:lastRow="0" w:firstColumn="1" w:lastColumn="0" w:noHBand="1" w:noVBand="1"/>
      </w:tblPr>
      <w:tblGrid>
        <w:gridCol w:w="9493"/>
      </w:tblGrid>
      <w:tr w:rsidR="00466AC5" w14:paraId="24DA5FD2" w14:textId="77777777" w:rsidTr="00A25A31">
        <w:tc>
          <w:tcPr>
            <w:tcW w:w="9493" w:type="dxa"/>
          </w:tcPr>
          <w:p w14:paraId="07A6CB85" w14:textId="77777777" w:rsidR="00466AC5" w:rsidRPr="00A81552" w:rsidRDefault="00466AC5" w:rsidP="001736EF">
            <w:pPr>
              <w:rPr>
                <w:rFonts w:ascii="ADLaM Display" w:hAnsi="ADLaM Display" w:cs="ADLaM Display"/>
              </w:rPr>
            </w:pPr>
            <w:r w:rsidRPr="00A81552">
              <w:rPr>
                <w:rFonts w:ascii="ADLaM Display" w:hAnsi="ADLaM Display" w:cs="ADLaM Display"/>
              </w:rPr>
              <w:t>Staff signature:                                                                                                       Date:</w:t>
            </w:r>
          </w:p>
        </w:tc>
      </w:tr>
    </w:tbl>
    <w:p w14:paraId="689ABF19" w14:textId="77777777" w:rsidR="00466AC5" w:rsidRPr="00A81552" w:rsidRDefault="00466AC5" w:rsidP="00BF5984">
      <w:pPr>
        <w:spacing w:line="240" w:lineRule="auto"/>
        <w:rPr>
          <w:rFonts w:ascii="ADLaM Display" w:hAnsi="ADLaM Display" w:cs="ADLaM Display"/>
        </w:rPr>
      </w:pPr>
    </w:p>
    <w:p w14:paraId="63E0EAE4" w14:textId="77777777" w:rsidR="007C4094" w:rsidRPr="00A81552" w:rsidRDefault="007C4094" w:rsidP="00BF5984">
      <w:pPr>
        <w:spacing w:line="240" w:lineRule="auto"/>
        <w:rPr>
          <w:rFonts w:ascii="ADLaM Display" w:hAnsi="ADLaM Display" w:cs="ADLaM Display"/>
        </w:rPr>
      </w:pPr>
    </w:p>
    <w:p w14:paraId="27A732C9" w14:textId="77777777" w:rsidR="007C4094" w:rsidRPr="00A81552" w:rsidRDefault="007C4094" w:rsidP="00BF5984">
      <w:pPr>
        <w:spacing w:line="240" w:lineRule="auto"/>
        <w:rPr>
          <w:rFonts w:ascii="ADLaM Display" w:hAnsi="ADLaM Display" w:cs="ADLaM Display"/>
        </w:rPr>
      </w:pPr>
    </w:p>
    <w:p w14:paraId="545400D7" w14:textId="77777777" w:rsidR="007C4094" w:rsidRPr="00A81552" w:rsidRDefault="007C4094" w:rsidP="00BF5984">
      <w:pPr>
        <w:spacing w:line="240" w:lineRule="auto"/>
        <w:rPr>
          <w:rFonts w:ascii="ADLaM Display" w:hAnsi="ADLaM Display" w:cs="ADLaM Display"/>
        </w:rPr>
      </w:pPr>
    </w:p>
    <w:p w14:paraId="453E204A" w14:textId="77777777" w:rsidR="007C4094" w:rsidRPr="00A81552" w:rsidRDefault="007C4094" w:rsidP="00BF5984">
      <w:pPr>
        <w:spacing w:before="0" w:line="240" w:lineRule="auto"/>
        <w:jc w:val="left"/>
        <w:rPr>
          <w:rFonts w:ascii="ADLaM Display" w:hAnsi="ADLaM Display" w:cs="ADLaM Display"/>
          <w:b/>
          <w:sz w:val="28"/>
          <w:szCs w:val="40"/>
        </w:rPr>
      </w:pPr>
      <w:r w:rsidRPr="00A81552">
        <w:rPr>
          <w:rFonts w:ascii="ADLaM Display" w:hAnsi="ADLaM Display" w:cs="ADLaM Display"/>
          <w:b/>
          <w:sz w:val="28"/>
          <w:szCs w:val="40"/>
        </w:rPr>
        <w:br w:type="page"/>
      </w:r>
    </w:p>
    <w:tbl>
      <w:tblPr>
        <w:tblStyle w:val="TableGrid"/>
        <w:tblW w:w="10215" w:type="dxa"/>
        <w:tblLayout w:type="fixed"/>
        <w:tblLook w:val="06A0" w:firstRow="1" w:lastRow="0" w:firstColumn="1" w:lastColumn="0" w:noHBand="1" w:noVBand="1"/>
      </w:tblPr>
      <w:tblGrid>
        <w:gridCol w:w="4815"/>
        <w:gridCol w:w="15"/>
        <w:gridCol w:w="1485"/>
        <w:gridCol w:w="3900"/>
      </w:tblGrid>
      <w:tr w:rsidR="00F32A2F" w14:paraId="1CAC5CFF" w14:textId="77777777" w:rsidTr="00EE2099">
        <w:trPr>
          <w:gridAfter w:val="2"/>
          <w:wAfter w:w="5385" w:type="dxa"/>
        </w:trPr>
        <w:tc>
          <w:tcPr>
            <w:tcW w:w="4830" w:type="dxa"/>
            <w:gridSpan w:val="2"/>
            <w:shd w:val="clear" w:color="auto" w:fill="D9D9D9" w:themeFill="background1" w:themeFillShade="D9"/>
          </w:tcPr>
          <w:p w14:paraId="00501E70" w14:textId="77777777" w:rsidR="00F32A2F" w:rsidRDefault="00F32A2F" w:rsidP="00EE2099">
            <w:r>
              <w:lastRenderedPageBreak/>
              <w:t>Name:</w:t>
            </w:r>
          </w:p>
        </w:tc>
      </w:tr>
      <w:tr w:rsidR="00F32A2F" w14:paraId="740225C7" w14:textId="77777777" w:rsidTr="00EE2099">
        <w:trPr>
          <w:gridAfter w:val="2"/>
          <w:wAfter w:w="5385" w:type="dxa"/>
        </w:trPr>
        <w:tc>
          <w:tcPr>
            <w:tcW w:w="4830" w:type="dxa"/>
            <w:gridSpan w:val="2"/>
          </w:tcPr>
          <w:p w14:paraId="1B785FDB" w14:textId="77777777" w:rsidR="00F32A2F" w:rsidRDefault="00F32A2F" w:rsidP="00EE2099"/>
        </w:tc>
      </w:tr>
      <w:tr w:rsidR="00F32A2F" w14:paraId="1A44B79C" w14:textId="77777777" w:rsidTr="00EE2099">
        <w:tc>
          <w:tcPr>
            <w:tcW w:w="10215" w:type="dxa"/>
            <w:gridSpan w:val="4"/>
            <w:shd w:val="clear" w:color="auto" w:fill="D9D9D9" w:themeFill="background1" w:themeFillShade="D9"/>
          </w:tcPr>
          <w:p w14:paraId="11703F9A" w14:textId="77777777" w:rsidR="00F32A2F" w:rsidRDefault="00F32A2F" w:rsidP="00EE2099">
            <w:r>
              <w:t xml:space="preserve">Names of staff involved: </w:t>
            </w:r>
          </w:p>
        </w:tc>
      </w:tr>
      <w:tr w:rsidR="00F32A2F" w14:paraId="4A241365" w14:textId="77777777" w:rsidTr="00EE2099">
        <w:tc>
          <w:tcPr>
            <w:tcW w:w="10215" w:type="dxa"/>
            <w:gridSpan w:val="4"/>
          </w:tcPr>
          <w:p w14:paraId="5944AC25" w14:textId="77777777" w:rsidR="00F32A2F" w:rsidRDefault="00F32A2F" w:rsidP="00EE2099"/>
          <w:p w14:paraId="3A8CE46E" w14:textId="77777777" w:rsidR="00F32A2F" w:rsidRDefault="00F32A2F" w:rsidP="00EE2099"/>
        </w:tc>
      </w:tr>
      <w:tr w:rsidR="00F32A2F" w14:paraId="23CB0A86" w14:textId="77777777" w:rsidTr="00EE2099">
        <w:trPr>
          <w:gridAfter w:val="2"/>
          <w:wAfter w:w="5385" w:type="dxa"/>
        </w:trPr>
        <w:tc>
          <w:tcPr>
            <w:tcW w:w="4830" w:type="dxa"/>
            <w:gridSpan w:val="2"/>
            <w:shd w:val="clear" w:color="auto" w:fill="D9D9D9" w:themeFill="background1" w:themeFillShade="D9"/>
          </w:tcPr>
          <w:p w14:paraId="6508F5D0" w14:textId="77777777" w:rsidR="00F32A2F" w:rsidRDefault="00F32A2F" w:rsidP="00EE2099">
            <w:r>
              <w:t xml:space="preserve">Location of incident: </w:t>
            </w:r>
          </w:p>
        </w:tc>
      </w:tr>
      <w:tr w:rsidR="00F32A2F" w14:paraId="4EF05EBB" w14:textId="77777777" w:rsidTr="00EE2099">
        <w:trPr>
          <w:gridAfter w:val="2"/>
          <w:wAfter w:w="5385" w:type="dxa"/>
        </w:trPr>
        <w:tc>
          <w:tcPr>
            <w:tcW w:w="4830" w:type="dxa"/>
            <w:gridSpan w:val="2"/>
          </w:tcPr>
          <w:p w14:paraId="3F5F87FA" w14:textId="77777777" w:rsidR="00F32A2F" w:rsidRDefault="00F32A2F" w:rsidP="00EE2099"/>
        </w:tc>
      </w:tr>
      <w:tr w:rsidR="00F32A2F" w14:paraId="1D963F16" w14:textId="77777777" w:rsidTr="00EE2099">
        <w:tc>
          <w:tcPr>
            <w:tcW w:w="10215" w:type="dxa"/>
            <w:gridSpan w:val="4"/>
            <w:shd w:val="clear" w:color="auto" w:fill="D9D9D9" w:themeFill="background1" w:themeFillShade="D9"/>
          </w:tcPr>
          <w:p w14:paraId="766F0EC3" w14:textId="77777777" w:rsidR="00F32A2F" w:rsidRDefault="00F32A2F" w:rsidP="00EE2099">
            <w:r>
              <w:t xml:space="preserve">Setting the scene leading up to incident: </w:t>
            </w:r>
            <w:r w:rsidRPr="29CEE7AE">
              <w:rPr>
                <w:i/>
                <w:iCs/>
                <w:sz w:val="18"/>
                <w:szCs w:val="18"/>
              </w:rPr>
              <w:t>details of what was happening, who</w:t>
            </w:r>
            <w:r>
              <w:rPr>
                <w:i/>
                <w:iCs/>
                <w:sz w:val="18"/>
                <w:szCs w:val="18"/>
              </w:rPr>
              <w:t xml:space="preserve"> was there?</w:t>
            </w:r>
          </w:p>
        </w:tc>
      </w:tr>
      <w:tr w:rsidR="00F32A2F" w14:paraId="1B3FBF20" w14:textId="77777777" w:rsidTr="00EE2099">
        <w:tc>
          <w:tcPr>
            <w:tcW w:w="10215" w:type="dxa"/>
            <w:gridSpan w:val="4"/>
          </w:tcPr>
          <w:p w14:paraId="27FEE65E" w14:textId="77777777" w:rsidR="00F32A2F" w:rsidRDefault="00F32A2F" w:rsidP="00EE2099"/>
          <w:p w14:paraId="78D8608A" w14:textId="77777777" w:rsidR="00F32A2F" w:rsidRDefault="00F32A2F" w:rsidP="00EE2099"/>
          <w:p w14:paraId="1FFC7769" w14:textId="77777777" w:rsidR="00F32A2F" w:rsidRDefault="00F32A2F" w:rsidP="00EE2099"/>
          <w:p w14:paraId="337DB290" w14:textId="77777777" w:rsidR="00F32A2F" w:rsidRDefault="00F32A2F" w:rsidP="00EE2099"/>
          <w:p w14:paraId="783819B9" w14:textId="77777777" w:rsidR="00F32A2F" w:rsidRDefault="00F32A2F" w:rsidP="00EE2099"/>
        </w:tc>
      </w:tr>
      <w:tr w:rsidR="00F32A2F" w14:paraId="038EA07F" w14:textId="77777777" w:rsidTr="00EE2099">
        <w:tc>
          <w:tcPr>
            <w:tcW w:w="10215" w:type="dxa"/>
            <w:gridSpan w:val="4"/>
            <w:shd w:val="clear" w:color="auto" w:fill="D9D9D9" w:themeFill="background1" w:themeFillShade="D9"/>
          </w:tcPr>
          <w:p w14:paraId="7793FE45" w14:textId="77777777" w:rsidR="00F32A2F" w:rsidRDefault="00F32A2F" w:rsidP="00EE2099">
            <w:r>
              <w:t>De-escalation techniques used:</w:t>
            </w:r>
          </w:p>
        </w:tc>
      </w:tr>
      <w:tr w:rsidR="00F32A2F" w14:paraId="2FAE2A9A" w14:textId="77777777" w:rsidTr="00EE2099">
        <w:tc>
          <w:tcPr>
            <w:tcW w:w="10215" w:type="dxa"/>
            <w:gridSpan w:val="4"/>
          </w:tcPr>
          <w:tbl>
            <w:tblPr>
              <w:tblStyle w:val="TableGrid"/>
              <w:tblW w:w="9990" w:type="dxa"/>
              <w:tblLayout w:type="fixed"/>
              <w:tblLook w:val="06A0" w:firstRow="1" w:lastRow="0" w:firstColumn="1" w:lastColumn="0" w:noHBand="1" w:noVBand="1"/>
            </w:tblPr>
            <w:tblGrid>
              <w:gridCol w:w="2370"/>
              <w:gridCol w:w="2115"/>
              <w:gridCol w:w="2685"/>
              <w:gridCol w:w="2820"/>
            </w:tblGrid>
            <w:tr w:rsidR="00F32A2F" w14:paraId="52AA4070" w14:textId="77777777" w:rsidTr="00EE2099">
              <w:tc>
                <w:tcPr>
                  <w:tcW w:w="2370" w:type="dxa"/>
                </w:tcPr>
                <w:p w14:paraId="11AFCC55" w14:textId="77777777" w:rsidR="00F32A2F" w:rsidRDefault="00F32A2F" w:rsidP="00F32A2F">
                  <w:pPr>
                    <w:jc w:val="left"/>
                    <w:rPr>
                      <w:sz w:val="18"/>
                      <w:szCs w:val="18"/>
                    </w:rPr>
                  </w:pPr>
                  <w:r w:rsidRPr="29CEE7AE">
                    <w:rPr>
                      <w:sz w:val="18"/>
                      <w:szCs w:val="18"/>
                    </w:rPr>
                    <w:t xml:space="preserve">visual support </w:t>
                  </w:r>
                </w:p>
              </w:tc>
              <w:tc>
                <w:tcPr>
                  <w:tcW w:w="2115" w:type="dxa"/>
                </w:tcPr>
                <w:p w14:paraId="203E8217" w14:textId="77777777" w:rsidR="00F32A2F" w:rsidRDefault="00F32A2F" w:rsidP="00F32A2F">
                  <w:pPr>
                    <w:jc w:val="left"/>
                    <w:rPr>
                      <w:sz w:val="18"/>
                      <w:szCs w:val="18"/>
                    </w:rPr>
                  </w:pPr>
                  <w:r w:rsidRPr="29CEE7AE">
                    <w:rPr>
                      <w:sz w:val="18"/>
                      <w:szCs w:val="18"/>
                    </w:rPr>
                    <w:t>change of face</w:t>
                  </w:r>
                </w:p>
              </w:tc>
              <w:tc>
                <w:tcPr>
                  <w:tcW w:w="2685" w:type="dxa"/>
                </w:tcPr>
                <w:p w14:paraId="19118273" w14:textId="77777777" w:rsidR="00F32A2F" w:rsidRDefault="00F32A2F" w:rsidP="00F32A2F">
                  <w:pPr>
                    <w:jc w:val="left"/>
                    <w:rPr>
                      <w:sz w:val="18"/>
                      <w:szCs w:val="18"/>
                    </w:rPr>
                  </w:pPr>
                  <w:r w:rsidRPr="29CEE7AE">
                    <w:rPr>
                      <w:sz w:val="18"/>
                      <w:szCs w:val="18"/>
                    </w:rPr>
                    <w:t>change of environment</w:t>
                  </w:r>
                </w:p>
              </w:tc>
              <w:tc>
                <w:tcPr>
                  <w:tcW w:w="2820" w:type="dxa"/>
                </w:tcPr>
                <w:p w14:paraId="4FC6444D" w14:textId="77777777" w:rsidR="00F32A2F" w:rsidRPr="007E60D5" w:rsidRDefault="00F32A2F" w:rsidP="00F32A2F">
                  <w:pPr>
                    <w:jc w:val="left"/>
                    <w:rPr>
                      <w:sz w:val="18"/>
                      <w:szCs w:val="18"/>
                    </w:rPr>
                  </w:pPr>
                  <w:r w:rsidRPr="007E60D5">
                    <w:rPr>
                      <w:sz w:val="18"/>
                      <w:szCs w:val="18"/>
                    </w:rPr>
                    <w:t>Limited attention</w:t>
                  </w:r>
                </w:p>
                <w:p w14:paraId="0437259A" w14:textId="77777777" w:rsidR="00F32A2F" w:rsidRDefault="00F32A2F" w:rsidP="00F32A2F">
                  <w:pPr>
                    <w:jc w:val="left"/>
                    <w:rPr>
                      <w:sz w:val="18"/>
                      <w:szCs w:val="18"/>
                    </w:rPr>
                  </w:pPr>
                </w:p>
              </w:tc>
            </w:tr>
            <w:tr w:rsidR="00F32A2F" w14:paraId="5E129B51" w14:textId="77777777" w:rsidTr="00EE2099">
              <w:tc>
                <w:tcPr>
                  <w:tcW w:w="2370" w:type="dxa"/>
                </w:tcPr>
                <w:p w14:paraId="6876EB11" w14:textId="77777777" w:rsidR="00F32A2F" w:rsidRDefault="00F32A2F" w:rsidP="00F32A2F">
                  <w:pPr>
                    <w:jc w:val="left"/>
                    <w:rPr>
                      <w:sz w:val="18"/>
                      <w:szCs w:val="18"/>
                    </w:rPr>
                  </w:pPr>
                  <w:r w:rsidRPr="29CEE7AE">
                    <w:rPr>
                      <w:sz w:val="18"/>
                      <w:szCs w:val="18"/>
                    </w:rPr>
                    <w:t xml:space="preserve">reminder of previous success </w:t>
                  </w:r>
                </w:p>
              </w:tc>
              <w:tc>
                <w:tcPr>
                  <w:tcW w:w="2115" w:type="dxa"/>
                </w:tcPr>
                <w:p w14:paraId="3524D7F9" w14:textId="77777777" w:rsidR="00F32A2F" w:rsidRDefault="00F32A2F" w:rsidP="00F32A2F">
                  <w:pPr>
                    <w:jc w:val="left"/>
                    <w:rPr>
                      <w:sz w:val="18"/>
                      <w:szCs w:val="18"/>
                    </w:rPr>
                  </w:pPr>
                  <w:r w:rsidRPr="29CEE7AE">
                    <w:rPr>
                      <w:sz w:val="18"/>
                      <w:szCs w:val="18"/>
                    </w:rPr>
                    <w:t xml:space="preserve">humour </w:t>
                  </w:r>
                </w:p>
                <w:p w14:paraId="617E3B67" w14:textId="77777777" w:rsidR="00F32A2F" w:rsidRDefault="00F32A2F" w:rsidP="00F32A2F">
                  <w:pPr>
                    <w:jc w:val="left"/>
                    <w:rPr>
                      <w:sz w:val="18"/>
                      <w:szCs w:val="18"/>
                    </w:rPr>
                  </w:pPr>
                </w:p>
              </w:tc>
              <w:tc>
                <w:tcPr>
                  <w:tcW w:w="2685" w:type="dxa"/>
                </w:tcPr>
                <w:p w14:paraId="42B9D75A" w14:textId="77777777" w:rsidR="00F32A2F" w:rsidRDefault="00F32A2F" w:rsidP="00F32A2F">
                  <w:pPr>
                    <w:jc w:val="left"/>
                    <w:rPr>
                      <w:sz w:val="18"/>
                      <w:szCs w:val="18"/>
                    </w:rPr>
                  </w:pPr>
                  <w:r w:rsidRPr="29CEE7AE">
                    <w:rPr>
                      <w:sz w:val="18"/>
                      <w:szCs w:val="18"/>
                    </w:rPr>
                    <w:t>alternative given</w:t>
                  </w:r>
                </w:p>
              </w:tc>
              <w:tc>
                <w:tcPr>
                  <w:tcW w:w="2820" w:type="dxa"/>
                </w:tcPr>
                <w:p w14:paraId="6E8777FA" w14:textId="77777777" w:rsidR="00F32A2F" w:rsidRDefault="00F32A2F" w:rsidP="00F32A2F">
                  <w:pPr>
                    <w:jc w:val="left"/>
                    <w:rPr>
                      <w:sz w:val="18"/>
                      <w:szCs w:val="18"/>
                    </w:rPr>
                  </w:pPr>
                  <w:r w:rsidRPr="29CEE7AE">
                    <w:rPr>
                      <w:sz w:val="18"/>
                      <w:szCs w:val="18"/>
                    </w:rPr>
                    <w:t xml:space="preserve">help script </w:t>
                  </w:r>
                  <w:r>
                    <w:rPr>
                      <w:sz w:val="18"/>
                      <w:szCs w:val="18"/>
                    </w:rPr>
                    <w:t>used Y/N</w:t>
                  </w:r>
                </w:p>
              </w:tc>
            </w:tr>
            <w:tr w:rsidR="00F32A2F" w14:paraId="122045ED" w14:textId="77777777" w:rsidTr="00EE2099">
              <w:tc>
                <w:tcPr>
                  <w:tcW w:w="2370" w:type="dxa"/>
                </w:tcPr>
                <w:p w14:paraId="0ADD690A" w14:textId="77777777" w:rsidR="00F32A2F" w:rsidRDefault="00F32A2F" w:rsidP="00F32A2F">
                  <w:pPr>
                    <w:jc w:val="left"/>
                    <w:rPr>
                      <w:sz w:val="18"/>
                      <w:szCs w:val="18"/>
                    </w:rPr>
                  </w:pPr>
                  <w:r w:rsidRPr="29CEE7AE">
                    <w:rPr>
                      <w:sz w:val="18"/>
                      <w:szCs w:val="18"/>
                    </w:rPr>
                    <w:t xml:space="preserve">time and space given </w:t>
                  </w:r>
                </w:p>
              </w:tc>
              <w:tc>
                <w:tcPr>
                  <w:tcW w:w="2115" w:type="dxa"/>
                </w:tcPr>
                <w:p w14:paraId="6B136CB6" w14:textId="77777777" w:rsidR="00F32A2F" w:rsidRDefault="00F32A2F" w:rsidP="00F32A2F">
                  <w:pPr>
                    <w:jc w:val="left"/>
                    <w:rPr>
                      <w:sz w:val="18"/>
                      <w:szCs w:val="18"/>
                    </w:rPr>
                  </w:pPr>
                  <w:r w:rsidRPr="29CEE7AE">
                    <w:rPr>
                      <w:sz w:val="18"/>
                      <w:szCs w:val="18"/>
                    </w:rPr>
                    <w:t xml:space="preserve">distraction </w:t>
                  </w:r>
                </w:p>
              </w:tc>
              <w:tc>
                <w:tcPr>
                  <w:tcW w:w="2685" w:type="dxa"/>
                </w:tcPr>
                <w:p w14:paraId="633E7847" w14:textId="77777777" w:rsidR="00F32A2F" w:rsidRDefault="00F32A2F" w:rsidP="00F32A2F">
                  <w:pPr>
                    <w:jc w:val="left"/>
                    <w:rPr>
                      <w:sz w:val="18"/>
                      <w:szCs w:val="18"/>
                    </w:rPr>
                  </w:pPr>
                  <w:r w:rsidRPr="29CEE7AE">
                    <w:rPr>
                      <w:sz w:val="18"/>
                      <w:szCs w:val="18"/>
                    </w:rPr>
                    <w:t>removal of “audience”</w:t>
                  </w:r>
                </w:p>
              </w:tc>
              <w:tc>
                <w:tcPr>
                  <w:tcW w:w="2820" w:type="dxa"/>
                </w:tcPr>
                <w:p w14:paraId="6E9926DD" w14:textId="77777777" w:rsidR="00F32A2F" w:rsidRDefault="00F32A2F" w:rsidP="00F32A2F">
                  <w:pPr>
                    <w:jc w:val="left"/>
                    <w:rPr>
                      <w:sz w:val="18"/>
                      <w:szCs w:val="18"/>
                    </w:rPr>
                  </w:pPr>
                  <w:r w:rsidRPr="29CEE7AE">
                    <w:rPr>
                      <w:sz w:val="18"/>
                      <w:szCs w:val="18"/>
                    </w:rPr>
                    <w:t>sensory input</w:t>
                  </w:r>
                </w:p>
                <w:p w14:paraId="0474DBC8" w14:textId="77777777" w:rsidR="00F32A2F" w:rsidRDefault="00F32A2F" w:rsidP="00F32A2F">
                  <w:pPr>
                    <w:jc w:val="left"/>
                    <w:rPr>
                      <w:sz w:val="18"/>
                      <w:szCs w:val="18"/>
                    </w:rPr>
                  </w:pPr>
                </w:p>
              </w:tc>
            </w:tr>
            <w:tr w:rsidR="00F32A2F" w14:paraId="30A6D503" w14:textId="77777777" w:rsidTr="00EE2099">
              <w:tc>
                <w:tcPr>
                  <w:tcW w:w="2370" w:type="dxa"/>
                </w:tcPr>
                <w:p w14:paraId="7B274666" w14:textId="77777777" w:rsidR="00F32A2F" w:rsidRDefault="00F32A2F" w:rsidP="00F32A2F">
                  <w:pPr>
                    <w:jc w:val="left"/>
                    <w:rPr>
                      <w:sz w:val="18"/>
                      <w:szCs w:val="18"/>
                    </w:rPr>
                  </w:pPr>
                  <w:r w:rsidRPr="29CEE7AE">
                    <w:rPr>
                      <w:sz w:val="18"/>
                      <w:szCs w:val="18"/>
                    </w:rPr>
                    <w:t xml:space="preserve">consequences or sanctions </w:t>
                  </w:r>
                </w:p>
              </w:tc>
              <w:tc>
                <w:tcPr>
                  <w:tcW w:w="2115" w:type="dxa"/>
                </w:tcPr>
                <w:p w14:paraId="2CC4A4D3" w14:textId="77777777" w:rsidR="00F32A2F" w:rsidRDefault="00F32A2F" w:rsidP="00F32A2F">
                  <w:pPr>
                    <w:jc w:val="left"/>
                    <w:rPr>
                      <w:sz w:val="18"/>
                      <w:szCs w:val="18"/>
                    </w:rPr>
                  </w:pPr>
                  <w:r w:rsidRPr="29CEE7AE">
                    <w:rPr>
                      <w:sz w:val="18"/>
                      <w:szCs w:val="18"/>
                    </w:rPr>
                    <w:t>reminder of rewards</w:t>
                  </w:r>
                </w:p>
              </w:tc>
              <w:tc>
                <w:tcPr>
                  <w:tcW w:w="2685" w:type="dxa"/>
                </w:tcPr>
                <w:p w14:paraId="0EF4108A" w14:textId="77777777" w:rsidR="00F32A2F" w:rsidRDefault="00F32A2F" w:rsidP="00F32A2F">
                  <w:pPr>
                    <w:jc w:val="left"/>
                    <w:rPr>
                      <w:sz w:val="18"/>
                      <w:szCs w:val="18"/>
                    </w:rPr>
                  </w:pPr>
                  <w:r w:rsidRPr="29CEE7AE">
                    <w:rPr>
                      <w:sz w:val="18"/>
                      <w:szCs w:val="18"/>
                    </w:rPr>
                    <w:t>reduce language, lower tone of voice, slower pace.</w:t>
                  </w:r>
                </w:p>
                <w:p w14:paraId="442B4876" w14:textId="77777777" w:rsidR="00F32A2F" w:rsidRDefault="00F32A2F" w:rsidP="00F32A2F">
                  <w:pPr>
                    <w:jc w:val="left"/>
                    <w:rPr>
                      <w:sz w:val="18"/>
                      <w:szCs w:val="18"/>
                    </w:rPr>
                  </w:pPr>
                </w:p>
              </w:tc>
              <w:tc>
                <w:tcPr>
                  <w:tcW w:w="2820" w:type="dxa"/>
                </w:tcPr>
                <w:p w14:paraId="4B87B7E6" w14:textId="77777777" w:rsidR="00F32A2F" w:rsidRDefault="00F32A2F" w:rsidP="00F32A2F">
                  <w:pPr>
                    <w:jc w:val="left"/>
                    <w:rPr>
                      <w:sz w:val="18"/>
                      <w:szCs w:val="18"/>
                    </w:rPr>
                  </w:pPr>
                  <w:r w:rsidRPr="50116812">
                    <w:rPr>
                      <w:sz w:val="18"/>
                      <w:szCs w:val="18"/>
                    </w:rPr>
                    <w:t>CALM stance- drop body sideways, lower elbows etc</w:t>
                  </w:r>
                </w:p>
              </w:tc>
            </w:tr>
          </w:tbl>
          <w:p w14:paraId="0B46A17F" w14:textId="77777777" w:rsidR="00F32A2F" w:rsidRDefault="00F32A2F" w:rsidP="00EE2099"/>
        </w:tc>
      </w:tr>
      <w:tr w:rsidR="00F32A2F" w14:paraId="261E8F97" w14:textId="77777777" w:rsidTr="00EE2099">
        <w:tc>
          <w:tcPr>
            <w:tcW w:w="10215" w:type="dxa"/>
            <w:gridSpan w:val="4"/>
            <w:shd w:val="clear" w:color="auto" w:fill="D9D9D9" w:themeFill="background1" w:themeFillShade="D9"/>
          </w:tcPr>
          <w:p w14:paraId="47A528E4" w14:textId="77777777" w:rsidR="00F32A2F" w:rsidRDefault="00F32A2F" w:rsidP="00EE2099">
            <w:r>
              <w:t xml:space="preserve">Incident: </w:t>
            </w:r>
            <w:r w:rsidRPr="29CEE7AE">
              <w:rPr>
                <w:i/>
                <w:iCs/>
                <w:sz w:val="18"/>
                <w:szCs w:val="18"/>
              </w:rPr>
              <w:t>give details of the incident- only give facts, not opinions.</w:t>
            </w:r>
            <w:r>
              <w:t xml:space="preserve"> </w:t>
            </w:r>
          </w:p>
        </w:tc>
      </w:tr>
      <w:tr w:rsidR="00F32A2F" w14:paraId="406C8D16" w14:textId="77777777" w:rsidTr="00EE2099">
        <w:tc>
          <w:tcPr>
            <w:tcW w:w="10215" w:type="dxa"/>
            <w:gridSpan w:val="4"/>
          </w:tcPr>
          <w:p w14:paraId="7D7768BF" w14:textId="77777777" w:rsidR="00F32A2F" w:rsidRDefault="00F32A2F" w:rsidP="00EE2099"/>
          <w:p w14:paraId="68FA5FDF" w14:textId="77777777" w:rsidR="00F32A2F" w:rsidRDefault="00F32A2F" w:rsidP="00EE2099"/>
          <w:p w14:paraId="683CCAD9" w14:textId="77777777" w:rsidR="00F32A2F" w:rsidRDefault="00F32A2F" w:rsidP="00EE2099"/>
          <w:p w14:paraId="7F3EC2B1" w14:textId="77777777" w:rsidR="00F32A2F" w:rsidRDefault="00F32A2F" w:rsidP="00EE2099"/>
          <w:p w14:paraId="25BFF4AB" w14:textId="77777777" w:rsidR="00F32A2F" w:rsidRDefault="00F32A2F" w:rsidP="00EE2099"/>
          <w:p w14:paraId="5019FB0B" w14:textId="77777777" w:rsidR="00F32A2F" w:rsidRDefault="00F32A2F" w:rsidP="00EE2099"/>
          <w:p w14:paraId="0FC0B44F" w14:textId="77777777" w:rsidR="00F32A2F" w:rsidRDefault="00F32A2F" w:rsidP="00EE2099"/>
          <w:p w14:paraId="6ED1EFF9" w14:textId="77777777" w:rsidR="00F32A2F" w:rsidRDefault="00F32A2F" w:rsidP="00EE2099"/>
          <w:p w14:paraId="06F002EB" w14:textId="77777777" w:rsidR="00F32A2F" w:rsidRDefault="00F32A2F" w:rsidP="00EE2099"/>
          <w:p w14:paraId="40ACB4BB" w14:textId="77777777" w:rsidR="00F32A2F" w:rsidRDefault="00F32A2F" w:rsidP="00EE2099"/>
          <w:p w14:paraId="3C9E4F16" w14:textId="77777777" w:rsidR="00F32A2F" w:rsidRDefault="00F32A2F" w:rsidP="00EE2099"/>
          <w:p w14:paraId="204CE113" w14:textId="77777777" w:rsidR="00F32A2F" w:rsidRDefault="00F32A2F" w:rsidP="00EE2099"/>
          <w:p w14:paraId="406366D3" w14:textId="77777777" w:rsidR="00F32A2F" w:rsidRDefault="00F32A2F" w:rsidP="00EE2099"/>
        </w:tc>
      </w:tr>
      <w:tr w:rsidR="00F32A2F" w14:paraId="408B922F" w14:textId="77777777" w:rsidTr="00EE2099">
        <w:tc>
          <w:tcPr>
            <w:tcW w:w="10215" w:type="dxa"/>
            <w:gridSpan w:val="4"/>
            <w:shd w:val="clear" w:color="auto" w:fill="D9D9D9" w:themeFill="background1" w:themeFillShade="D9"/>
          </w:tcPr>
          <w:p w14:paraId="1F6D5611" w14:textId="77777777" w:rsidR="00F32A2F" w:rsidRDefault="00F32A2F" w:rsidP="00EE2099">
            <w:r>
              <w:lastRenderedPageBreak/>
              <w:t xml:space="preserve">Behaviour: </w:t>
            </w:r>
          </w:p>
        </w:tc>
      </w:tr>
      <w:tr w:rsidR="00F32A2F" w14:paraId="585D7889" w14:textId="77777777" w:rsidTr="00EE2099">
        <w:tc>
          <w:tcPr>
            <w:tcW w:w="10215" w:type="dxa"/>
            <w:gridSpan w:val="4"/>
          </w:tcPr>
          <w:tbl>
            <w:tblPr>
              <w:tblStyle w:val="TableGrid"/>
              <w:tblW w:w="0" w:type="auto"/>
              <w:tblLayout w:type="fixed"/>
              <w:tblLook w:val="04A0" w:firstRow="1" w:lastRow="0" w:firstColumn="1" w:lastColumn="0" w:noHBand="0" w:noVBand="1"/>
            </w:tblPr>
            <w:tblGrid>
              <w:gridCol w:w="2497"/>
              <w:gridCol w:w="2497"/>
              <w:gridCol w:w="2497"/>
              <w:gridCol w:w="2498"/>
            </w:tblGrid>
            <w:tr w:rsidR="00F32A2F" w14:paraId="5ABB890C" w14:textId="77777777" w:rsidTr="00EE2099">
              <w:tc>
                <w:tcPr>
                  <w:tcW w:w="2497" w:type="dxa"/>
                </w:tcPr>
                <w:p w14:paraId="4573DDE8" w14:textId="77777777" w:rsidR="00F32A2F" w:rsidRDefault="00F32A2F" w:rsidP="00EE2099">
                  <w:r>
                    <w:t>Verbal to peers</w:t>
                  </w:r>
                </w:p>
              </w:tc>
              <w:tc>
                <w:tcPr>
                  <w:tcW w:w="2497" w:type="dxa"/>
                </w:tcPr>
                <w:p w14:paraId="0914D60A" w14:textId="77777777" w:rsidR="00F32A2F" w:rsidRDefault="00F32A2F" w:rsidP="00EE2099">
                  <w:r>
                    <w:t>Verbal to staff</w:t>
                  </w:r>
                </w:p>
              </w:tc>
              <w:tc>
                <w:tcPr>
                  <w:tcW w:w="2497" w:type="dxa"/>
                </w:tcPr>
                <w:p w14:paraId="7F63FF6B" w14:textId="77777777" w:rsidR="00F32A2F" w:rsidRDefault="00F32A2F" w:rsidP="00EE2099">
                  <w:r>
                    <w:t>Physical to peers</w:t>
                  </w:r>
                </w:p>
              </w:tc>
              <w:tc>
                <w:tcPr>
                  <w:tcW w:w="2498" w:type="dxa"/>
                </w:tcPr>
                <w:p w14:paraId="3A4A9825" w14:textId="77777777" w:rsidR="00F32A2F" w:rsidRDefault="00F32A2F" w:rsidP="00EE2099">
                  <w:r>
                    <w:t>Physical to staff</w:t>
                  </w:r>
                </w:p>
              </w:tc>
            </w:tr>
          </w:tbl>
          <w:p w14:paraId="678587BE" w14:textId="77777777" w:rsidR="00F32A2F" w:rsidRDefault="00F32A2F" w:rsidP="00EE2099"/>
          <w:tbl>
            <w:tblPr>
              <w:tblStyle w:val="TableGrid"/>
              <w:tblW w:w="9743" w:type="dxa"/>
              <w:tblLayout w:type="fixed"/>
              <w:tblLook w:val="06A0" w:firstRow="1" w:lastRow="0" w:firstColumn="1" w:lastColumn="0" w:noHBand="1" w:noVBand="1"/>
            </w:tblPr>
            <w:tblGrid>
              <w:gridCol w:w="2475"/>
              <w:gridCol w:w="2355"/>
              <w:gridCol w:w="2419"/>
              <w:gridCol w:w="2494"/>
            </w:tblGrid>
            <w:tr w:rsidR="00F32A2F" w14:paraId="3E753A93" w14:textId="77777777" w:rsidTr="00EE2099">
              <w:tc>
                <w:tcPr>
                  <w:tcW w:w="2475" w:type="dxa"/>
                </w:tcPr>
                <w:p w14:paraId="08B583EE" w14:textId="77777777" w:rsidR="00F32A2F" w:rsidRDefault="00F32A2F" w:rsidP="00EE2099">
                  <w:pPr>
                    <w:jc w:val="center"/>
                  </w:pPr>
                  <w:r>
                    <w:t>hitting</w:t>
                  </w:r>
                </w:p>
              </w:tc>
              <w:tc>
                <w:tcPr>
                  <w:tcW w:w="2355" w:type="dxa"/>
                </w:tcPr>
                <w:p w14:paraId="3692F743" w14:textId="77777777" w:rsidR="00F32A2F" w:rsidRDefault="00F32A2F" w:rsidP="00EE2099">
                  <w:pPr>
                    <w:jc w:val="center"/>
                  </w:pPr>
                  <w:r>
                    <w:t>kicking</w:t>
                  </w:r>
                </w:p>
              </w:tc>
              <w:tc>
                <w:tcPr>
                  <w:tcW w:w="2419" w:type="dxa"/>
                </w:tcPr>
                <w:p w14:paraId="3F2488DA" w14:textId="77777777" w:rsidR="00F32A2F" w:rsidRDefault="00F32A2F" w:rsidP="00EE2099">
                  <w:pPr>
                    <w:jc w:val="center"/>
                  </w:pPr>
                  <w:r>
                    <w:t>slapping</w:t>
                  </w:r>
                </w:p>
              </w:tc>
              <w:tc>
                <w:tcPr>
                  <w:tcW w:w="2494" w:type="dxa"/>
                </w:tcPr>
                <w:p w14:paraId="77A2DFEB" w14:textId="77777777" w:rsidR="00F32A2F" w:rsidRDefault="00F32A2F" w:rsidP="00EE2099">
                  <w:pPr>
                    <w:jc w:val="center"/>
                  </w:pPr>
                  <w:r>
                    <w:t>punching</w:t>
                  </w:r>
                </w:p>
              </w:tc>
            </w:tr>
            <w:tr w:rsidR="00F32A2F" w14:paraId="7074DA55" w14:textId="77777777" w:rsidTr="00EE2099">
              <w:tc>
                <w:tcPr>
                  <w:tcW w:w="2475" w:type="dxa"/>
                </w:tcPr>
                <w:p w14:paraId="3254EB26" w14:textId="77777777" w:rsidR="00F32A2F" w:rsidRDefault="00F32A2F" w:rsidP="00EE2099">
                  <w:pPr>
                    <w:jc w:val="center"/>
                  </w:pPr>
                  <w:r>
                    <w:t>spitting</w:t>
                  </w:r>
                </w:p>
              </w:tc>
              <w:tc>
                <w:tcPr>
                  <w:tcW w:w="2355" w:type="dxa"/>
                </w:tcPr>
                <w:p w14:paraId="7ECDF129" w14:textId="77777777" w:rsidR="00F32A2F" w:rsidRDefault="00F32A2F" w:rsidP="00EE2099">
                  <w:pPr>
                    <w:jc w:val="center"/>
                  </w:pPr>
                  <w:r>
                    <w:t xml:space="preserve">biting </w:t>
                  </w:r>
                </w:p>
              </w:tc>
              <w:tc>
                <w:tcPr>
                  <w:tcW w:w="2419" w:type="dxa"/>
                </w:tcPr>
                <w:p w14:paraId="3DA9A25D" w14:textId="77777777" w:rsidR="00F32A2F" w:rsidRDefault="00F32A2F" w:rsidP="00EE2099">
                  <w:pPr>
                    <w:jc w:val="center"/>
                  </w:pPr>
                  <w:r>
                    <w:t xml:space="preserve">pulling hair </w:t>
                  </w:r>
                </w:p>
              </w:tc>
              <w:tc>
                <w:tcPr>
                  <w:tcW w:w="2494" w:type="dxa"/>
                </w:tcPr>
                <w:p w14:paraId="2FC695FD" w14:textId="77777777" w:rsidR="00F32A2F" w:rsidRDefault="00F32A2F" w:rsidP="00EE2099">
                  <w:pPr>
                    <w:jc w:val="center"/>
                  </w:pPr>
                  <w:r>
                    <w:t>grabbing clothes</w:t>
                  </w:r>
                </w:p>
              </w:tc>
            </w:tr>
            <w:tr w:rsidR="00F32A2F" w14:paraId="3FDC76B4" w14:textId="77777777" w:rsidTr="00EE2099">
              <w:tc>
                <w:tcPr>
                  <w:tcW w:w="2475" w:type="dxa"/>
                </w:tcPr>
                <w:p w14:paraId="4DE8DD66" w14:textId="77777777" w:rsidR="00F32A2F" w:rsidRDefault="00F32A2F" w:rsidP="00EE2099">
                  <w:pPr>
                    <w:jc w:val="center"/>
                  </w:pPr>
                  <w:r>
                    <w:t>grabbing body</w:t>
                  </w:r>
                </w:p>
              </w:tc>
              <w:tc>
                <w:tcPr>
                  <w:tcW w:w="2355" w:type="dxa"/>
                </w:tcPr>
                <w:p w14:paraId="798268E5" w14:textId="77777777" w:rsidR="00F32A2F" w:rsidRDefault="00F32A2F" w:rsidP="00EE2099">
                  <w:pPr>
                    <w:jc w:val="center"/>
                  </w:pPr>
                  <w:r>
                    <w:t>pushing</w:t>
                  </w:r>
                </w:p>
              </w:tc>
              <w:tc>
                <w:tcPr>
                  <w:tcW w:w="2419" w:type="dxa"/>
                </w:tcPr>
                <w:p w14:paraId="1AFF070A" w14:textId="77777777" w:rsidR="00F32A2F" w:rsidRPr="0088490C" w:rsidRDefault="00F32A2F" w:rsidP="00EE2099">
                  <w:pPr>
                    <w:jc w:val="center"/>
                    <w:rPr>
                      <w:sz w:val="18"/>
                      <w:szCs w:val="18"/>
                    </w:rPr>
                  </w:pPr>
                  <w:r w:rsidRPr="0088490C">
                    <w:rPr>
                      <w:sz w:val="18"/>
                      <w:szCs w:val="18"/>
                    </w:rPr>
                    <w:t xml:space="preserve">Refusal to follow instructions </w:t>
                  </w:r>
                </w:p>
              </w:tc>
              <w:tc>
                <w:tcPr>
                  <w:tcW w:w="2494" w:type="dxa"/>
                </w:tcPr>
                <w:p w14:paraId="44BDC933" w14:textId="77777777" w:rsidR="00F32A2F" w:rsidRDefault="00F32A2F" w:rsidP="00EE2099">
                  <w:pPr>
                    <w:jc w:val="center"/>
                  </w:pPr>
                  <w:r>
                    <w:t>swearing</w:t>
                  </w:r>
                </w:p>
              </w:tc>
            </w:tr>
            <w:tr w:rsidR="00F32A2F" w14:paraId="495C6FD7" w14:textId="77777777" w:rsidTr="00EE2099">
              <w:tc>
                <w:tcPr>
                  <w:tcW w:w="2475" w:type="dxa"/>
                </w:tcPr>
                <w:p w14:paraId="07C2B4AE" w14:textId="77777777" w:rsidR="00F32A2F" w:rsidRDefault="00F32A2F" w:rsidP="00EE2099">
                  <w:pPr>
                    <w:jc w:val="center"/>
                  </w:pPr>
                  <w:r>
                    <w:t>sexualised behaviour</w:t>
                  </w:r>
                </w:p>
              </w:tc>
              <w:tc>
                <w:tcPr>
                  <w:tcW w:w="2355" w:type="dxa"/>
                </w:tcPr>
                <w:p w14:paraId="539A3028" w14:textId="77777777" w:rsidR="00F32A2F" w:rsidRDefault="00F32A2F" w:rsidP="00EE2099">
                  <w:pPr>
                    <w:jc w:val="center"/>
                  </w:pPr>
                  <w:r>
                    <w:t>destroying equipment</w:t>
                  </w:r>
                </w:p>
              </w:tc>
              <w:tc>
                <w:tcPr>
                  <w:tcW w:w="2419" w:type="dxa"/>
                </w:tcPr>
                <w:p w14:paraId="5D364A2B" w14:textId="77777777" w:rsidR="00F32A2F" w:rsidRDefault="00F32A2F" w:rsidP="00EE2099">
                  <w:pPr>
                    <w:jc w:val="center"/>
                  </w:pPr>
                  <w:r>
                    <w:t xml:space="preserve">dangerous behaviour </w:t>
                  </w:r>
                </w:p>
              </w:tc>
              <w:tc>
                <w:tcPr>
                  <w:tcW w:w="2494" w:type="dxa"/>
                </w:tcPr>
                <w:p w14:paraId="06C83315" w14:textId="77777777" w:rsidR="00F32A2F" w:rsidRDefault="00F32A2F" w:rsidP="00EE2099">
                  <w:pPr>
                    <w:jc w:val="center"/>
                  </w:pPr>
                  <w:r>
                    <w:t xml:space="preserve">disrupting learning </w:t>
                  </w:r>
                </w:p>
              </w:tc>
            </w:tr>
            <w:tr w:rsidR="00F32A2F" w14:paraId="1DF80E3F" w14:textId="77777777" w:rsidTr="00EE2099">
              <w:tc>
                <w:tcPr>
                  <w:tcW w:w="2475" w:type="dxa"/>
                </w:tcPr>
                <w:p w14:paraId="7A3B6252" w14:textId="77777777" w:rsidR="00F32A2F" w:rsidRDefault="00F32A2F" w:rsidP="00EE2099">
                  <w:pPr>
                    <w:jc w:val="center"/>
                  </w:pPr>
                  <w:r>
                    <w:t>making threats</w:t>
                  </w:r>
                </w:p>
              </w:tc>
              <w:tc>
                <w:tcPr>
                  <w:tcW w:w="2355" w:type="dxa"/>
                </w:tcPr>
                <w:p w14:paraId="5337CE1D" w14:textId="77777777" w:rsidR="00F32A2F" w:rsidRDefault="00F32A2F" w:rsidP="00EE2099">
                  <w:pPr>
                    <w:jc w:val="center"/>
                  </w:pPr>
                  <w:r>
                    <w:t>homophobic language</w:t>
                  </w:r>
                </w:p>
              </w:tc>
              <w:tc>
                <w:tcPr>
                  <w:tcW w:w="2419" w:type="dxa"/>
                </w:tcPr>
                <w:p w14:paraId="1EEAFEC9" w14:textId="77777777" w:rsidR="00F32A2F" w:rsidRDefault="00F32A2F" w:rsidP="00EE2099">
                  <w:pPr>
                    <w:jc w:val="center"/>
                  </w:pPr>
                  <w:r>
                    <w:t>racial</w:t>
                  </w:r>
                </w:p>
              </w:tc>
              <w:tc>
                <w:tcPr>
                  <w:tcW w:w="2494" w:type="dxa"/>
                </w:tcPr>
                <w:p w14:paraId="383D2D1A" w14:textId="77777777" w:rsidR="00F32A2F" w:rsidRDefault="00F32A2F" w:rsidP="00EE2099">
                  <w:pPr>
                    <w:jc w:val="center"/>
                  </w:pPr>
                  <w:r>
                    <w:t>self-harming</w:t>
                  </w:r>
                </w:p>
              </w:tc>
            </w:tr>
            <w:tr w:rsidR="00F32A2F" w14:paraId="7714C5D9" w14:textId="77777777" w:rsidTr="00EE2099">
              <w:tc>
                <w:tcPr>
                  <w:tcW w:w="2475" w:type="dxa"/>
                </w:tcPr>
                <w:p w14:paraId="50474B85" w14:textId="77777777" w:rsidR="00F32A2F" w:rsidRDefault="00F32A2F" w:rsidP="00EE2099">
                  <w:pPr>
                    <w:jc w:val="center"/>
                  </w:pPr>
                  <w:r>
                    <w:t>vandalism</w:t>
                  </w:r>
                </w:p>
              </w:tc>
              <w:tc>
                <w:tcPr>
                  <w:tcW w:w="2355" w:type="dxa"/>
                </w:tcPr>
                <w:p w14:paraId="5A2915D7" w14:textId="77777777" w:rsidR="00F32A2F" w:rsidRDefault="00F32A2F" w:rsidP="00EE2099">
                  <w:pPr>
                    <w:jc w:val="center"/>
                  </w:pPr>
                  <w:r>
                    <w:t>throwing items</w:t>
                  </w:r>
                </w:p>
              </w:tc>
              <w:tc>
                <w:tcPr>
                  <w:tcW w:w="4913" w:type="dxa"/>
                  <w:gridSpan w:val="2"/>
                </w:tcPr>
                <w:p w14:paraId="7537C1DA" w14:textId="77777777" w:rsidR="00F32A2F" w:rsidRDefault="00F32A2F" w:rsidP="00EE2099">
                  <w:r>
                    <w:t>Other (please specify)</w:t>
                  </w:r>
                </w:p>
              </w:tc>
            </w:tr>
          </w:tbl>
          <w:p w14:paraId="72F70732" w14:textId="77777777" w:rsidR="00F32A2F" w:rsidRDefault="00F32A2F" w:rsidP="00EE2099"/>
          <w:p w14:paraId="09DC02A0" w14:textId="77777777" w:rsidR="00F32A2F" w:rsidRDefault="00F32A2F" w:rsidP="00EE2099"/>
        </w:tc>
      </w:tr>
      <w:tr w:rsidR="00F32A2F" w14:paraId="54B71214" w14:textId="77777777" w:rsidTr="00EE2099">
        <w:tc>
          <w:tcPr>
            <w:tcW w:w="10215" w:type="dxa"/>
            <w:gridSpan w:val="4"/>
            <w:shd w:val="clear" w:color="auto" w:fill="D9D9D9" w:themeFill="background1" w:themeFillShade="D9"/>
          </w:tcPr>
          <w:p w14:paraId="14E5F364" w14:textId="77777777" w:rsidR="00F32A2F" w:rsidRDefault="00F32A2F" w:rsidP="00EE2099">
            <w:r>
              <w:t xml:space="preserve">Reasons for using physical intervention: </w:t>
            </w:r>
          </w:p>
        </w:tc>
      </w:tr>
      <w:tr w:rsidR="00F32A2F" w14:paraId="46544D9F" w14:textId="77777777" w:rsidTr="00EE2099">
        <w:tc>
          <w:tcPr>
            <w:tcW w:w="10215" w:type="dxa"/>
            <w:gridSpan w:val="4"/>
          </w:tcPr>
          <w:p w14:paraId="0E3D5F70" w14:textId="77777777" w:rsidR="00F32A2F" w:rsidRDefault="00F32A2F" w:rsidP="00EE2099"/>
          <w:tbl>
            <w:tblPr>
              <w:tblStyle w:val="TableGrid"/>
              <w:tblW w:w="9960" w:type="dxa"/>
              <w:tblLayout w:type="fixed"/>
              <w:tblLook w:val="06A0" w:firstRow="1" w:lastRow="0" w:firstColumn="1" w:lastColumn="0" w:noHBand="1" w:noVBand="1"/>
            </w:tblPr>
            <w:tblGrid>
              <w:gridCol w:w="3180"/>
              <w:gridCol w:w="3645"/>
              <w:gridCol w:w="3135"/>
            </w:tblGrid>
            <w:tr w:rsidR="00F32A2F" w14:paraId="2768DBA9" w14:textId="77777777" w:rsidTr="00EE2099">
              <w:tc>
                <w:tcPr>
                  <w:tcW w:w="3180" w:type="dxa"/>
                </w:tcPr>
                <w:p w14:paraId="6382FAD1" w14:textId="77777777" w:rsidR="00F32A2F" w:rsidRDefault="00F32A2F" w:rsidP="00F32A2F">
                  <w:pPr>
                    <w:jc w:val="left"/>
                  </w:pPr>
                  <w:r>
                    <w:t xml:space="preserve">Pupil at risk of harming themselves </w:t>
                  </w:r>
                </w:p>
              </w:tc>
              <w:tc>
                <w:tcPr>
                  <w:tcW w:w="3645" w:type="dxa"/>
                </w:tcPr>
                <w:p w14:paraId="32DD076F" w14:textId="77777777" w:rsidR="00F32A2F" w:rsidRDefault="00F32A2F" w:rsidP="00F32A2F">
                  <w:pPr>
                    <w:jc w:val="left"/>
                  </w:pPr>
                  <w:r>
                    <w:t>Continued disruption of the learning environment</w:t>
                  </w:r>
                </w:p>
              </w:tc>
              <w:tc>
                <w:tcPr>
                  <w:tcW w:w="3135" w:type="dxa"/>
                </w:tcPr>
                <w:p w14:paraId="6472E931" w14:textId="77777777" w:rsidR="00F32A2F" w:rsidRDefault="00F32A2F" w:rsidP="00F32A2F">
                  <w:pPr>
                    <w:jc w:val="left"/>
                  </w:pPr>
                  <w:r>
                    <w:t>Potential risk of any of these</w:t>
                  </w:r>
                </w:p>
              </w:tc>
            </w:tr>
            <w:tr w:rsidR="00F32A2F" w14:paraId="3DDFE450" w14:textId="77777777" w:rsidTr="00EE2099">
              <w:tc>
                <w:tcPr>
                  <w:tcW w:w="3180" w:type="dxa"/>
                </w:tcPr>
                <w:p w14:paraId="7CBFBA95" w14:textId="77777777" w:rsidR="00F32A2F" w:rsidRDefault="00F32A2F" w:rsidP="00F32A2F">
                  <w:pPr>
                    <w:jc w:val="left"/>
                  </w:pPr>
                  <w:r>
                    <w:t>Pupil at risk of harming others</w:t>
                  </w:r>
                </w:p>
              </w:tc>
              <w:tc>
                <w:tcPr>
                  <w:tcW w:w="3645" w:type="dxa"/>
                </w:tcPr>
                <w:p w14:paraId="6265DE50" w14:textId="77777777" w:rsidR="00F32A2F" w:rsidRDefault="00F32A2F" w:rsidP="00F32A2F">
                  <w:pPr>
                    <w:jc w:val="left"/>
                  </w:pPr>
                  <w:r>
                    <w:t>To prevent absconding off school site</w:t>
                  </w:r>
                </w:p>
              </w:tc>
              <w:tc>
                <w:tcPr>
                  <w:tcW w:w="3135" w:type="dxa"/>
                </w:tcPr>
                <w:p w14:paraId="790E8A63" w14:textId="77777777" w:rsidR="00F32A2F" w:rsidRDefault="00F32A2F" w:rsidP="00F32A2F">
                  <w:pPr>
                    <w:jc w:val="left"/>
                  </w:pPr>
                  <w:r>
                    <w:t>Continuous damage to property</w:t>
                  </w:r>
                </w:p>
              </w:tc>
            </w:tr>
            <w:tr w:rsidR="00F32A2F" w14:paraId="5394B558" w14:textId="77777777" w:rsidTr="00EE2099">
              <w:tc>
                <w:tcPr>
                  <w:tcW w:w="3180" w:type="dxa"/>
                </w:tcPr>
                <w:p w14:paraId="51469DB7" w14:textId="77777777" w:rsidR="00F32A2F" w:rsidRDefault="00F32A2F" w:rsidP="00F32A2F">
                  <w:pPr>
                    <w:jc w:val="left"/>
                  </w:pPr>
                  <w:r>
                    <w:t>Prevent/disrupt a criminal act</w:t>
                  </w:r>
                </w:p>
              </w:tc>
              <w:tc>
                <w:tcPr>
                  <w:tcW w:w="3645" w:type="dxa"/>
                </w:tcPr>
                <w:p w14:paraId="1D1D485B" w14:textId="77777777" w:rsidR="00F32A2F" w:rsidRDefault="00F32A2F" w:rsidP="00F32A2F">
                  <w:pPr>
                    <w:jc w:val="left"/>
                  </w:pPr>
                  <w:r>
                    <w:t>Prevent bullying/ breaking up a fight.</w:t>
                  </w:r>
                </w:p>
              </w:tc>
              <w:tc>
                <w:tcPr>
                  <w:tcW w:w="3135" w:type="dxa"/>
                </w:tcPr>
                <w:p w14:paraId="076D7A7E" w14:textId="77777777" w:rsidR="00F32A2F" w:rsidRDefault="00F32A2F" w:rsidP="00F32A2F">
                  <w:pPr>
                    <w:jc w:val="left"/>
                  </w:pPr>
                  <w:r>
                    <w:t xml:space="preserve">Other </w:t>
                  </w:r>
                </w:p>
                <w:p w14:paraId="0E00E66E" w14:textId="77777777" w:rsidR="00F32A2F" w:rsidRDefault="00F32A2F" w:rsidP="00F32A2F">
                  <w:pPr>
                    <w:jc w:val="left"/>
                  </w:pPr>
                </w:p>
              </w:tc>
            </w:tr>
          </w:tbl>
          <w:p w14:paraId="0AFDD155" w14:textId="77777777" w:rsidR="00F32A2F" w:rsidRDefault="00F32A2F" w:rsidP="00EE2099"/>
        </w:tc>
      </w:tr>
      <w:tr w:rsidR="00F32A2F" w14:paraId="4F202B48" w14:textId="77777777" w:rsidTr="00EE2099">
        <w:tc>
          <w:tcPr>
            <w:tcW w:w="10215" w:type="dxa"/>
            <w:gridSpan w:val="4"/>
            <w:shd w:val="clear" w:color="auto" w:fill="D9D9D9" w:themeFill="background1" w:themeFillShade="D9"/>
          </w:tcPr>
          <w:p w14:paraId="2B3298E4" w14:textId="77777777" w:rsidR="00F32A2F" w:rsidRDefault="00F32A2F" w:rsidP="00EE2099">
            <w:r w:rsidRPr="29CEE7AE">
              <w:rPr>
                <w:rFonts w:ascii="Calibri" w:eastAsia="Calibri" w:hAnsi="Calibri" w:cs="Calibri"/>
              </w:rPr>
              <w:t>Physical Intervention used:</w:t>
            </w:r>
          </w:p>
        </w:tc>
      </w:tr>
      <w:tr w:rsidR="00F32A2F" w14:paraId="33F197ED" w14:textId="77777777" w:rsidTr="00EE2099">
        <w:tc>
          <w:tcPr>
            <w:tcW w:w="10215" w:type="dxa"/>
            <w:gridSpan w:val="4"/>
          </w:tcPr>
          <w:p w14:paraId="20295BCC" w14:textId="77777777" w:rsidR="00F32A2F" w:rsidRDefault="00F32A2F" w:rsidP="00EE2099">
            <w:r>
              <w:t xml:space="preserve"> </w:t>
            </w:r>
          </w:p>
          <w:tbl>
            <w:tblPr>
              <w:tblStyle w:val="TableGrid"/>
              <w:tblW w:w="9918" w:type="dxa"/>
              <w:tblLayout w:type="fixed"/>
              <w:tblLook w:val="06A0" w:firstRow="1" w:lastRow="0" w:firstColumn="1" w:lastColumn="0" w:noHBand="1" w:noVBand="1"/>
            </w:tblPr>
            <w:tblGrid>
              <w:gridCol w:w="4815"/>
              <w:gridCol w:w="5103"/>
            </w:tblGrid>
            <w:tr w:rsidR="00F32A2F" w14:paraId="232B75B3" w14:textId="77777777" w:rsidTr="00EE2099">
              <w:tc>
                <w:tcPr>
                  <w:tcW w:w="4815" w:type="dxa"/>
                </w:tcPr>
                <w:p w14:paraId="6DB37780" w14:textId="77777777" w:rsidR="00F32A2F" w:rsidRDefault="00F32A2F" w:rsidP="00EE2099">
                  <w:pPr>
                    <w:rPr>
                      <w:sz w:val="20"/>
                      <w:szCs w:val="20"/>
                    </w:rPr>
                  </w:pPr>
                  <w:r w:rsidRPr="29CEE7AE">
                    <w:rPr>
                      <w:sz w:val="20"/>
                      <w:szCs w:val="20"/>
                    </w:rPr>
                    <w:lastRenderedPageBreak/>
                    <w:t xml:space="preserve">Caring C’s to guide </w:t>
                  </w:r>
                </w:p>
              </w:tc>
              <w:tc>
                <w:tcPr>
                  <w:tcW w:w="5103" w:type="dxa"/>
                </w:tcPr>
                <w:p w14:paraId="18FC53E7" w14:textId="77777777" w:rsidR="00F32A2F" w:rsidRDefault="00F32A2F" w:rsidP="00EE2099">
                  <w:pPr>
                    <w:rPr>
                      <w:sz w:val="20"/>
                      <w:szCs w:val="20"/>
                    </w:rPr>
                  </w:pPr>
                  <w:r w:rsidRPr="29CEE7AE">
                    <w:rPr>
                      <w:sz w:val="20"/>
                      <w:szCs w:val="20"/>
                    </w:rPr>
                    <w:t>Clothing response</w:t>
                  </w:r>
                </w:p>
              </w:tc>
            </w:tr>
            <w:tr w:rsidR="00F32A2F" w14:paraId="7C993645" w14:textId="77777777" w:rsidTr="00EE2099">
              <w:tc>
                <w:tcPr>
                  <w:tcW w:w="4815" w:type="dxa"/>
                </w:tcPr>
                <w:p w14:paraId="554F1105" w14:textId="77777777" w:rsidR="00F32A2F" w:rsidRDefault="00F32A2F" w:rsidP="00EE2099">
                  <w:pPr>
                    <w:rPr>
                      <w:sz w:val="20"/>
                      <w:szCs w:val="20"/>
                    </w:rPr>
                  </w:pPr>
                  <w:r w:rsidRPr="29CEE7AE">
                    <w:rPr>
                      <w:sz w:val="20"/>
                      <w:szCs w:val="20"/>
                    </w:rPr>
                    <w:t xml:space="preserve">Friendly hold </w:t>
                  </w:r>
                </w:p>
              </w:tc>
              <w:tc>
                <w:tcPr>
                  <w:tcW w:w="5103" w:type="dxa"/>
                </w:tcPr>
                <w:p w14:paraId="554CC11C" w14:textId="77777777" w:rsidR="00F32A2F" w:rsidRDefault="00F32A2F" w:rsidP="00EE2099">
                  <w:pPr>
                    <w:rPr>
                      <w:sz w:val="20"/>
                      <w:szCs w:val="20"/>
                    </w:rPr>
                  </w:pPr>
                  <w:r w:rsidRPr="29CEE7AE">
                    <w:rPr>
                      <w:sz w:val="20"/>
                      <w:szCs w:val="20"/>
                    </w:rPr>
                    <w:t>single person caring C guide</w:t>
                  </w:r>
                </w:p>
              </w:tc>
            </w:tr>
            <w:tr w:rsidR="00F32A2F" w14:paraId="2674B46C" w14:textId="77777777" w:rsidTr="00EE2099">
              <w:tc>
                <w:tcPr>
                  <w:tcW w:w="4815" w:type="dxa"/>
                </w:tcPr>
                <w:p w14:paraId="1CC3F2E0" w14:textId="77777777" w:rsidR="00F32A2F" w:rsidRDefault="00F32A2F" w:rsidP="00EE2099">
                  <w:pPr>
                    <w:rPr>
                      <w:sz w:val="20"/>
                      <w:szCs w:val="20"/>
                    </w:rPr>
                  </w:pPr>
                  <w:r w:rsidRPr="29CEE7AE">
                    <w:rPr>
                      <w:sz w:val="20"/>
                      <w:szCs w:val="20"/>
                    </w:rPr>
                    <w:t xml:space="preserve">Single elbow </w:t>
                  </w:r>
                  <w:r>
                    <w:rPr>
                      <w:sz w:val="20"/>
                      <w:szCs w:val="20"/>
                    </w:rPr>
                    <w:t>standing</w:t>
                  </w:r>
                </w:p>
              </w:tc>
              <w:tc>
                <w:tcPr>
                  <w:tcW w:w="5103" w:type="dxa"/>
                </w:tcPr>
                <w:p w14:paraId="24492DF4" w14:textId="77777777" w:rsidR="00F32A2F" w:rsidRDefault="00F32A2F" w:rsidP="00EE2099">
                  <w:pPr>
                    <w:rPr>
                      <w:sz w:val="20"/>
                      <w:szCs w:val="20"/>
                    </w:rPr>
                  </w:pPr>
                  <w:r>
                    <w:rPr>
                      <w:sz w:val="20"/>
                      <w:szCs w:val="20"/>
                    </w:rPr>
                    <w:t>Single elbow sitting or kneeling</w:t>
                  </w:r>
                </w:p>
              </w:tc>
            </w:tr>
            <w:tr w:rsidR="00F32A2F" w14:paraId="1AA32C40" w14:textId="77777777" w:rsidTr="00EE2099">
              <w:tc>
                <w:tcPr>
                  <w:tcW w:w="4815" w:type="dxa"/>
                </w:tcPr>
                <w:p w14:paraId="663A5159" w14:textId="77777777" w:rsidR="00F32A2F" w:rsidRDefault="00F32A2F" w:rsidP="00EE2099">
                  <w:pPr>
                    <w:rPr>
                      <w:sz w:val="20"/>
                      <w:szCs w:val="20"/>
                    </w:rPr>
                  </w:pPr>
                  <w:r w:rsidRPr="29CEE7AE">
                    <w:rPr>
                      <w:sz w:val="20"/>
                      <w:szCs w:val="20"/>
                    </w:rPr>
                    <w:t>Figure of four</w:t>
                  </w:r>
                  <w:r>
                    <w:rPr>
                      <w:sz w:val="20"/>
                      <w:szCs w:val="20"/>
                    </w:rPr>
                    <w:t xml:space="preserve"> standing</w:t>
                  </w:r>
                </w:p>
              </w:tc>
              <w:tc>
                <w:tcPr>
                  <w:tcW w:w="5103" w:type="dxa"/>
                </w:tcPr>
                <w:p w14:paraId="664FB36C" w14:textId="77777777" w:rsidR="00F32A2F" w:rsidRDefault="00F32A2F" w:rsidP="00EE2099">
                  <w:pPr>
                    <w:rPr>
                      <w:sz w:val="20"/>
                      <w:szCs w:val="20"/>
                    </w:rPr>
                  </w:pPr>
                  <w:r>
                    <w:rPr>
                      <w:sz w:val="20"/>
                      <w:szCs w:val="20"/>
                    </w:rPr>
                    <w:t>Figure of four sitting</w:t>
                  </w:r>
                </w:p>
              </w:tc>
            </w:tr>
            <w:tr w:rsidR="00F32A2F" w14:paraId="3BAA3037" w14:textId="77777777" w:rsidTr="00EE2099">
              <w:tc>
                <w:tcPr>
                  <w:tcW w:w="4815" w:type="dxa"/>
                </w:tcPr>
                <w:p w14:paraId="00E549F4" w14:textId="77777777" w:rsidR="00F32A2F" w:rsidRDefault="00F32A2F" w:rsidP="00EE2099">
                  <w:pPr>
                    <w:rPr>
                      <w:sz w:val="20"/>
                      <w:szCs w:val="20"/>
                    </w:rPr>
                  </w:pPr>
                  <w:r w:rsidRPr="29CEE7AE">
                    <w:rPr>
                      <w:sz w:val="20"/>
                      <w:szCs w:val="20"/>
                    </w:rPr>
                    <w:t>Double elbow</w:t>
                  </w:r>
                  <w:r>
                    <w:rPr>
                      <w:sz w:val="20"/>
                      <w:szCs w:val="20"/>
                    </w:rPr>
                    <w:t xml:space="preserve"> standing </w:t>
                  </w:r>
                </w:p>
              </w:tc>
              <w:tc>
                <w:tcPr>
                  <w:tcW w:w="5103" w:type="dxa"/>
                </w:tcPr>
                <w:p w14:paraId="7752B9AE" w14:textId="77777777" w:rsidR="00F32A2F" w:rsidRDefault="00F32A2F" w:rsidP="00EE2099">
                  <w:pPr>
                    <w:rPr>
                      <w:sz w:val="20"/>
                      <w:szCs w:val="20"/>
                    </w:rPr>
                  </w:pPr>
                  <w:r>
                    <w:rPr>
                      <w:sz w:val="20"/>
                      <w:szCs w:val="20"/>
                    </w:rPr>
                    <w:t>S</w:t>
                  </w:r>
                  <w:r w:rsidRPr="009E31EE">
                    <w:rPr>
                      <w:sz w:val="20"/>
                      <w:szCs w:val="20"/>
                    </w:rPr>
                    <w:t>ingle person double elbow</w:t>
                  </w:r>
                  <w:r>
                    <w:rPr>
                      <w:sz w:val="20"/>
                      <w:szCs w:val="20"/>
                    </w:rPr>
                    <w:t xml:space="preserve"> standing</w:t>
                  </w:r>
                </w:p>
              </w:tc>
            </w:tr>
            <w:tr w:rsidR="00F32A2F" w14:paraId="5D83F756" w14:textId="77777777" w:rsidTr="00EE2099">
              <w:tc>
                <w:tcPr>
                  <w:tcW w:w="4815" w:type="dxa"/>
                </w:tcPr>
                <w:p w14:paraId="0B08717F" w14:textId="77777777" w:rsidR="00F32A2F" w:rsidRDefault="00F32A2F" w:rsidP="00EE2099">
                  <w:pPr>
                    <w:rPr>
                      <w:sz w:val="20"/>
                      <w:szCs w:val="20"/>
                    </w:rPr>
                  </w:pPr>
                  <w:r w:rsidRPr="29CEE7AE">
                    <w:rPr>
                      <w:sz w:val="20"/>
                      <w:szCs w:val="20"/>
                    </w:rPr>
                    <w:t xml:space="preserve">Hold on beanbags </w:t>
                  </w:r>
                </w:p>
              </w:tc>
              <w:tc>
                <w:tcPr>
                  <w:tcW w:w="5103" w:type="dxa"/>
                </w:tcPr>
                <w:p w14:paraId="5DF6BB80" w14:textId="77777777" w:rsidR="00F32A2F" w:rsidRDefault="00F32A2F" w:rsidP="00EE2099">
                  <w:pPr>
                    <w:rPr>
                      <w:sz w:val="20"/>
                      <w:szCs w:val="20"/>
                    </w:rPr>
                  </w:pPr>
                  <w:r w:rsidRPr="29CEE7AE">
                    <w:rPr>
                      <w:sz w:val="20"/>
                      <w:szCs w:val="20"/>
                    </w:rPr>
                    <w:t>Half shield</w:t>
                  </w:r>
                </w:p>
              </w:tc>
            </w:tr>
            <w:tr w:rsidR="00F32A2F" w14:paraId="33B2084D" w14:textId="77777777" w:rsidTr="00EE2099">
              <w:tc>
                <w:tcPr>
                  <w:tcW w:w="4815" w:type="dxa"/>
                </w:tcPr>
                <w:p w14:paraId="2AB49647" w14:textId="77777777" w:rsidR="00F32A2F" w:rsidRDefault="00F32A2F" w:rsidP="00EE2099">
                  <w:pPr>
                    <w:rPr>
                      <w:sz w:val="20"/>
                      <w:szCs w:val="20"/>
                    </w:rPr>
                  </w:pPr>
                  <w:r w:rsidRPr="29CEE7AE">
                    <w:rPr>
                      <w:sz w:val="20"/>
                      <w:szCs w:val="20"/>
                    </w:rPr>
                    <w:t>Block kicks</w:t>
                  </w:r>
                  <w:r>
                    <w:rPr>
                      <w:sz w:val="20"/>
                      <w:szCs w:val="20"/>
                    </w:rPr>
                    <w:t>/hits/slaps/punches</w:t>
                  </w:r>
                </w:p>
              </w:tc>
              <w:tc>
                <w:tcPr>
                  <w:tcW w:w="5103" w:type="dxa"/>
                </w:tcPr>
                <w:p w14:paraId="6CF5FB2E" w14:textId="77777777" w:rsidR="00F32A2F" w:rsidRDefault="00F32A2F" w:rsidP="00EE2099">
                  <w:pPr>
                    <w:rPr>
                      <w:sz w:val="20"/>
                      <w:szCs w:val="20"/>
                    </w:rPr>
                  </w:pPr>
                  <w:r w:rsidRPr="004A771D">
                    <w:rPr>
                      <w:sz w:val="20"/>
                      <w:szCs w:val="20"/>
                    </w:rPr>
                    <w:t>Neck disengagement</w:t>
                  </w:r>
                </w:p>
              </w:tc>
            </w:tr>
            <w:tr w:rsidR="00F32A2F" w14:paraId="5ADFDFBE" w14:textId="77777777" w:rsidTr="00EE2099">
              <w:tc>
                <w:tcPr>
                  <w:tcW w:w="4815" w:type="dxa"/>
                </w:tcPr>
                <w:p w14:paraId="4FF53DB9" w14:textId="77777777" w:rsidR="00F32A2F" w:rsidRDefault="00F32A2F" w:rsidP="00EE2099">
                  <w:pPr>
                    <w:rPr>
                      <w:sz w:val="20"/>
                      <w:szCs w:val="20"/>
                    </w:rPr>
                  </w:pPr>
                  <w:r>
                    <w:rPr>
                      <w:sz w:val="20"/>
                      <w:szCs w:val="20"/>
                    </w:rPr>
                    <w:t>Head/Bite response</w:t>
                  </w:r>
                </w:p>
              </w:tc>
              <w:tc>
                <w:tcPr>
                  <w:tcW w:w="5103" w:type="dxa"/>
                </w:tcPr>
                <w:p w14:paraId="0E4DD48D" w14:textId="77777777" w:rsidR="00F32A2F" w:rsidRDefault="00F32A2F" w:rsidP="00EE2099">
                  <w:pPr>
                    <w:rPr>
                      <w:sz w:val="20"/>
                      <w:szCs w:val="20"/>
                    </w:rPr>
                  </w:pPr>
                  <w:r w:rsidRPr="004A771D">
                    <w:rPr>
                      <w:sz w:val="20"/>
                      <w:szCs w:val="20"/>
                    </w:rPr>
                    <w:t>Arm disengagement</w:t>
                  </w:r>
                </w:p>
              </w:tc>
            </w:tr>
            <w:tr w:rsidR="00F32A2F" w14:paraId="3366C228" w14:textId="77777777" w:rsidTr="00EE2099">
              <w:tc>
                <w:tcPr>
                  <w:tcW w:w="4815" w:type="dxa"/>
                </w:tcPr>
                <w:p w14:paraId="5997508B" w14:textId="77777777" w:rsidR="00F32A2F" w:rsidRDefault="00F32A2F" w:rsidP="00EE2099">
                  <w:pPr>
                    <w:rPr>
                      <w:sz w:val="20"/>
                      <w:szCs w:val="20"/>
                    </w:rPr>
                  </w:pPr>
                  <w:r w:rsidRPr="004A771D">
                    <w:rPr>
                      <w:sz w:val="20"/>
                      <w:szCs w:val="20"/>
                    </w:rPr>
                    <w:t>Hair response- knuckle slide</w:t>
                  </w:r>
                  <w:r>
                    <w:rPr>
                      <w:sz w:val="20"/>
                      <w:szCs w:val="20"/>
                    </w:rPr>
                    <w:t xml:space="preserve"> or open the oyster</w:t>
                  </w:r>
                </w:p>
              </w:tc>
              <w:tc>
                <w:tcPr>
                  <w:tcW w:w="5103" w:type="dxa"/>
                </w:tcPr>
                <w:p w14:paraId="1CF9BA24" w14:textId="77777777" w:rsidR="00F32A2F" w:rsidRDefault="00F32A2F" w:rsidP="00EE2099">
                  <w:pPr>
                    <w:rPr>
                      <w:sz w:val="20"/>
                      <w:szCs w:val="20"/>
                    </w:rPr>
                  </w:pPr>
                  <w:r w:rsidRPr="50116812">
                    <w:rPr>
                      <w:sz w:val="20"/>
                      <w:szCs w:val="20"/>
                    </w:rPr>
                    <w:t xml:space="preserve">Other (please detail any non-conventional team teach holds on separate sheet) </w:t>
                  </w:r>
                </w:p>
              </w:tc>
            </w:tr>
          </w:tbl>
          <w:p w14:paraId="08335286" w14:textId="77777777" w:rsidR="00F32A2F" w:rsidRDefault="00F32A2F" w:rsidP="00EE2099"/>
        </w:tc>
      </w:tr>
      <w:tr w:rsidR="00F32A2F" w14:paraId="766DAFDC" w14:textId="77777777" w:rsidTr="00EE2099">
        <w:trPr>
          <w:gridAfter w:val="1"/>
          <w:wAfter w:w="3900" w:type="dxa"/>
        </w:trPr>
        <w:tc>
          <w:tcPr>
            <w:tcW w:w="6315" w:type="dxa"/>
            <w:gridSpan w:val="3"/>
          </w:tcPr>
          <w:p w14:paraId="565E303E" w14:textId="77777777" w:rsidR="00F32A2F" w:rsidRDefault="00F32A2F" w:rsidP="00EE2099">
            <w:pPr>
              <w:rPr>
                <w:sz w:val="18"/>
                <w:szCs w:val="18"/>
              </w:rPr>
            </w:pPr>
            <w:r w:rsidRPr="29CEE7AE">
              <w:rPr>
                <w:sz w:val="18"/>
                <w:szCs w:val="18"/>
              </w:rPr>
              <w:lastRenderedPageBreak/>
              <w:t>Length of time in hold:</w:t>
            </w:r>
          </w:p>
        </w:tc>
      </w:tr>
      <w:tr w:rsidR="00F32A2F" w14:paraId="51BB80D7" w14:textId="77777777" w:rsidTr="00EE2099">
        <w:trPr>
          <w:gridAfter w:val="2"/>
          <w:wAfter w:w="5385" w:type="dxa"/>
        </w:trPr>
        <w:tc>
          <w:tcPr>
            <w:tcW w:w="4830" w:type="dxa"/>
            <w:gridSpan w:val="2"/>
          </w:tcPr>
          <w:p w14:paraId="690075FE" w14:textId="77777777" w:rsidR="00F32A2F" w:rsidRDefault="00F32A2F" w:rsidP="00EE2099">
            <w:pPr>
              <w:rPr>
                <w:sz w:val="18"/>
                <w:szCs w:val="18"/>
              </w:rPr>
            </w:pPr>
            <w:r>
              <w:t xml:space="preserve">Injuries to pupil:   Y    N  </w:t>
            </w:r>
            <w:r w:rsidRPr="29CEE7AE">
              <w:rPr>
                <w:sz w:val="18"/>
                <w:szCs w:val="18"/>
              </w:rPr>
              <w:t xml:space="preserve">(please mark injuries on body map on CPOMS)   </w:t>
            </w:r>
          </w:p>
        </w:tc>
      </w:tr>
      <w:tr w:rsidR="00F32A2F" w14:paraId="477703EF" w14:textId="77777777" w:rsidTr="00EE2099">
        <w:tc>
          <w:tcPr>
            <w:tcW w:w="10215" w:type="dxa"/>
            <w:gridSpan w:val="4"/>
            <w:shd w:val="clear" w:color="auto" w:fill="D9D9D9" w:themeFill="background1" w:themeFillShade="D9"/>
          </w:tcPr>
          <w:p w14:paraId="214AA3B4" w14:textId="77777777" w:rsidR="00F32A2F" w:rsidRDefault="00F32A2F" w:rsidP="00EE2099">
            <w:pPr>
              <w:rPr>
                <w:i/>
                <w:iCs/>
                <w:sz w:val="18"/>
                <w:szCs w:val="18"/>
              </w:rPr>
            </w:pPr>
            <w:r>
              <w:t xml:space="preserve">What will be done differently next time? </w:t>
            </w:r>
            <w:r w:rsidRPr="29CEE7AE">
              <w:rPr>
                <w:i/>
                <w:iCs/>
                <w:sz w:val="18"/>
                <w:szCs w:val="18"/>
              </w:rPr>
              <w:t>Include any changes to be made to BSP or RA</w:t>
            </w:r>
          </w:p>
        </w:tc>
      </w:tr>
      <w:tr w:rsidR="00F32A2F" w14:paraId="1F9FCD7D" w14:textId="77777777" w:rsidTr="00EE2099">
        <w:tc>
          <w:tcPr>
            <w:tcW w:w="10215" w:type="dxa"/>
            <w:gridSpan w:val="4"/>
          </w:tcPr>
          <w:p w14:paraId="3BDED5F8" w14:textId="77777777" w:rsidR="00F32A2F" w:rsidRDefault="00F32A2F" w:rsidP="00EE2099"/>
          <w:p w14:paraId="6EC36561" w14:textId="77777777" w:rsidR="00F32A2F" w:rsidRDefault="00F32A2F" w:rsidP="00EE2099"/>
          <w:p w14:paraId="591535B8" w14:textId="77777777" w:rsidR="00F32A2F" w:rsidRDefault="00F32A2F" w:rsidP="00EE2099"/>
          <w:p w14:paraId="1DBABADF" w14:textId="77777777" w:rsidR="00F32A2F" w:rsidRDefault="00F32A2F" w:rsidP="00EE2099"/>
        </w:tc>
      </w:tr>
      <w:tr w:rsidR="00F32A2F" w14:paraId="3CFB438D" w14:textId="77777777" w:rsidTr="00EE2099">
        <w:tc>
          <w:tcPr>
            <w:tcW w:w="10215" w:type="dxa"/>
            <w:gridSpan w:val="4"/>
            <w:shd w:val="clear" w:color="auto" w:fill="D9D9D9" w:themeFill="background1" w:themeFillShade="D9"/>
          </w:tcPr>
          <w:p w14:paraId="509AEB08" w14:textId="77777777" w:rsidR="00F32A2F" w:rsidRDefault="00F32A2F" w:rsidP="00EE2099">
            <w:r>
              <w:t xml:space="preserve">Parents/Carer informed by:      Y/N            phone          in person         email         letter           </w:t>
            </w:r>
          </w:p>
          <w:p w14:paraId="62377BB4" w14:textId="77777777" w:rsidR="00F32A2F" w:rsidRDefault="00F32A2F" w:rsidP="00EE2099">
            <w:r>
              <w:t>Comments:</w:t>
            </w:r>
          </w:p>
          <w:p w14:paraId="05919484" w14:textId="77777777" w:rsidR="00F32A2F" w:rsidRDefault="00F32A2F" w:rsidP="00EE2099"/>
        </w:tc>
      </w:tr>
      <w:tr w:rsidR="00F32A2F" w14:paraId="61469ECC" w14:textId="77777777" w:rsidTr="00EE2099">
        <w:tc>
          <w:tcPr>
            <w:tcW w:w="10215" w:type="dxa"/>
            <w:gridSpan w:val="4"/>
            <w:shd w:val="clear" w:color="auto" w:fill="D9D9D9" w:themeFill="background1" w:themeFillShade="D9"/>
          </w:tcPr>
          <w:p w14:paraId="0E5B4986" w14:textId="77777777" w:rsidR="00F32A2F" w:rsidRDefault="00F32A2F" w:rsidP="00EE2099">
            <w:r>
              <w:t xml:space="preserve">Social worker informed:            Y/N             phone          in person         email         letter  </w:t>
            </w:r>
          </w:p>
          <w:p w14:paraId="5F20503A" w14:textId="77777777" w:rsidR="00F32A2F" w:rsidRDefault="00F32A2F" w:rsidP="00EE2099">
            <w:r>
              <w:t>Comments:</w:t>
            </w:r>
          </w:p>
          <w:p w14:paraId="75B2A3E6" w14:textId="77777777" w:rsidR="00F32A2F" w:rsidRDefault="00F32A2F" w:rsidP="00EE2099">
            <w:r>
              <w:t xml:space="preserve">          </w:t>
            </w:r>
          </w:p>
        </w:tc>
      </w:tr>
      <w:tr w:rsidR="00F32A2F" w14:paraId="5186A239" w14:textId="77777777" w:rsidTr="00EE2099">
        <w:tc>
          <w:tcPr>
            <w:tcW w:w="10215" w:type="dxa"/>
            <w:gridSpan w:val="4"/>
          </w:tcPr>
          <w:p w14:paraId="6D46D5D8" w14:textId="3F9D3757" w:rsidR="00F32A2F" w:rsidRDefault="00F32A2F" w:rsidP="00EE2099">
            <w:r>
              <w:t>Debrief sheet completed with pupils:            Y /N           Copy uploaded to CPOMS         Y/N</w:t>
            </w:r>
          </w:p>
        </w:tc>
      </w:tr>
      <w:tr w:rsidR="00F32A2F" w14:paraId="676437A1" w14:textId="77777777" w:rsidTr="00EE2099">
        <w:tc>
          <w:tcPr>
            <w:tcW w:w="10215" w:type="dxa"/>
            <w:gridSpan w:val="4"/>
          </w:tcPr>
          <w:p w14:paraId="350A4E22" w14:textId="77777777" w:rsidR="00F32A2F" w:rsidRDefault="00F32A2F" w:rsidP="00EE2099">
            <w:r>
              <w:t>Debrief sheet completed for staff:                   Y/ N</w:t>
            </w:r>
          </w:p>
        </w:tc>
      </w:tr>
      <w:tr w:rsidR="00F32A2F" w14:paraId="2BA2FE83" w14:textId="77777777" w:rsidTr="00EE2099">
        <w:tc>
          <w:tcPr>
            <w:tcW w:w="10215" w:type="dxa"/>
            <w:gridSpan w:val="4"/>
          </w:tcPr>
          <w:p w14:paraId="0AB70E0F" w14:textId="77777777" w:rsidR="00F32A2F" w:rsidRDefault="00F32A2F" w:rsidP="00EE2099"/>
        </w:tc>
      </w:tr>
      <w:tr w:rsidR="00F32A2F" w14:paraId="3C3D040C" w14:textId="77777777" w:rsidTr="00EE2099">
        <w:tblPrEx>
          <w:tblLook w:val="04A0" w:firstRow="1" w:lastRow="0" w:firstColumn="1" w:lastColumn="0" w:noHBand="0" w:noVBand="1"/>
        </w:tblPrEx>
        <w:tc>
          <w:tcPr>
            <w:tcW w:w="4815" w:type="dxa"/>
            <w:shd w:val="clear" w:color="auto" w:fill="D9D9D9" w:themeFill="background1" w:themeFillShade="D9"/>
          </w:tcPr>
          <w:p w14:paraId="270AAFBF" w14:textId="77777777" w:rsidR="00F32A2F" w:rsidRDefault="00F32A2F" w:rsidP="00EE2099">
            <w:pPr>
              <w:jc w:val="center"/>
            </w:pPr>
            <w:r>
              <w:t>Witnessed By</w:t>
            </w:r>
          </w:p>
        </w:tc>
        <w:tc>
          <w:tcPr>
            <w:tcW w:w="5400" w:type="dxa"/>
            <w:gridSpan w:val="3"/>
            <w:shd w:val="clear" w:color="auto" w:fill="D9D9D9" w:themeFill="background1" w:themeFillShade="D9"/>
          </w:tcPr>
          <w:p w14:paraId="60050927" w14:textId="77777777" w:rsidR="00F32A2F" w:rsidRDefault="00F32A2F" w:rsidP="00EE2099">
            <w:pPr>
              <w:jc w:val="center"/>
            </w:pPr>
            <w:r>
              <w:t>Signature</w:t>
            </w:r>
          </w:p>
        </w:tc>
      </w:tr>
      <w:tr w:rsidR="00F32A2F" w14:paraId="10DC21EC" w14:textId="77777777" w:rsidTr="00EE2099">
        <w:tblPrEx>
          <w:tblLook w:val="04A0" w:firstRow="1" w:lastRow="0" w:firstColumn="1" w:lastColumn="0" w:noHBand="0" w:noVBand="1"/>
        </w:tblPrEx>
        <w:tc>
          <w:tcPr>
            <w:tcW w:w="4815" w:type="dxa"/>
            <w:shd w:val="clear" w:color="auto" w:fill="FFFFFF" w:themeFill="background1"/>
          </w:tcPr>
          <w:p w14:paraId="0BD102E6" w14:textId="77777777" w:rsidR="00F32A2F" w:rsidRDefault="00F32A2F" w:rsidP="00EE2099">
            <w:pPr>
              <w:jc w:val="center"/>
            </w:pPr>
          </w:p>
        </w:tc>
        <w:tc>
          <w:tcPr>
            <w:tcW w:w="5400" w:type="dxa"/>
            <w:gridSpan w:val="3"/>
            <w:shd w:val="clear" w:color="auto" w:fill="FFFFFF" w:themeFill="background1"/>
          </w:tcPr>
          <w:p w14:paraId="6C68F06B" w14:textId="77777777" w:rsidR="00F32A2F" w:rsidRDefault="00F32A2F" w:rsidP="00EE2099">
            <w:pPr>
              <w:jc w:val="center"/>
            </w:pPr>
          </w:p>
        </w:tc>
      </w:tr>
      <w:tr w:rsidR="00F32A2F" w14:paraId="072A361A" w14:textId="77777777" w:rsidTr="00EE2099">
        <w:tblPrEx>
          <w:tblLook w:val="04A0" w:firstRow="1" w:lastRow="0" w:firstColumn="1" w:lastColumn="0" w:noHBand="0" w:noVBand="1"/>
        </w:tblPrEx>
        <w:tc>
          <w:tcPr>
            <w:tcW w:w="4815" w:type="dxa"/>
            <w:shd w:val="clear" w:color="auto" w:fill="FFFFFF" w:themeFill="background1"/>
          </w:tcPr>
          <w:p w14:paraId="680E27AF" w14:textId="77777777" w:rsidR="00F32A2F" w:rsidRDefault="00F32A2F" w:rsidP="00EE2099">
            <w:pPr>
              <w:jc w:val="center"/>
            </w:pPr>
          </w:p>
        </w:tc>
        <w:tc>
          <w:tcPr>
            <w:tcW w:w="5400" w:type="dxa"/>
            <w:gridSpan w:val="3"/>
            <w:shd w:val="clear" w:color="auto" w:fill="FFFFFF" w:themeFill="background1"/>
          </w:tcPr>
          <w:p w14:paraId="02155353" w14:textId="77777777" w:rsidR="00F32A2F" w:rsidRDefault="00F32A2F" w:rsidP="00EE2099">
            <w:pPr>
              <w:jc w:val="center"/>
            </w:pPr>
          </w:p>
        </w:tc>
      </w:tr>
      <w:tr w:rsidR="00F32A2F" w14:paraId="0EC5BDA0" w14:textId="77777777" w:rsidTr="00EE2099">
        <w:tblPrEx>
          <w:tblLook w:val="04A0" w:firstRow="1" w:lastRow="0" w:firstColumn="1" w:lastColumn="0" w:noHBand="0" w:noVBand="1"/>
        </w:tblPrEx>
        <w:tc>
          <w:tcPr>
            <w:tcW w:w="4815" w:type="dxa"/>
            <w:shd w:val="clear" w:color="auto" w:fill="FFFFFF" w:themeFill="background1"/>
          </w:tcPr>
          <w:p w14:paraId="796A3798" w14:textId="77777777" w:rsidR="00F32A2F" w:rsidRDefault="00F32A2F" w:rsidP="00EE2099">
            <w:pPr>
              <w:jc w:val="center"/>
            </w:pPr>
          </w:p>
        </w:tc>
        <w:tc>
          <w:tcPr>
            <w:tcW w:w="5400" w:type="dxa"/>
            <w:gridSpan w:val="3"/>
            <w:shd w:val="clear" w:color="auto" w:fill="FFFFFF" w:themeFill="background1"/>
          </w:tcPr>
          <w:p w14:paraId="7AE3C33C" w14:textId="77777777" w:rsidR="00F32A2F" w:rsidRDefault="00F32A2F" w:rsidP="00EE2099">
            <w:pPr>
              <w:jc w:val="center"/>
            </w:pPr>
          </w:p>
        </w:tc>
      </w:tr>
      <w:tr w:rsidR="00F32A2F" w14:paraId="26B70F3B" w14:textId="77777777" w:rsidTr="00EE2099">
        <w:tblPrEx>
          <w:tblLook w:val="04A0" w:firstRow="1" w:lastRow="0" w:firstColumn="1" w:lastColumn="0" w:noHBand="0" w:noVBand="1"/>
        </w:tblPrEx>
        <w:tc>
          <w:tcPr>
            <w:tcW w:w="4815" w:type="dxa"/>
            <w:shd w:val="clear" w:color="auto" w:fill="FFFFFF" w:themeFill="background1"/>
          </w:tcPr>
          <w:p w14:paraId="53085B18" w14:textId="77777777" w:rsidR="00F32A2F" w:rsidRDefault="00F32A2F" w:rsidP="00EE2099">
            <w:pPr>
              <w:jc w:val="center"/>
            </w:pPr>
          </w:p>
        </w:tc>
        <w:tc>
          <w:tcPr>
            <w:tcW w:w="5400" w:type="dxa"/>
            <w:gridSpan w:val="3"/>
            <w:shd w:val="clear" w:color="auto" w:fill="FFFFFF" w:themeFill="background1"/>
          </w:tcPr>
          <w:p w14:paraId="029B9BDD" w14:textId="77777777" w:rsidR="00F32A2F" w:rsidRDefault="00F32A2F" w:rsidP="00EE2099">
            <w:pPr>
              <w:jc w:val="center"/>
            </w:pPr>
          </w:p>
        </w:tc>
      </w:tr>
      <w:tr w:rsidR="00F32A2F" w14:paraId="4DC36042" w14:textId="77777777" w:rsidTr="00EE2099">
        <w:tblPrEx>
          <w:tblLook w:val="04A0" w:firstRow="1" w:lastRow="0" w:firstColumn="1" w:lastColumn="0" w:noHBand="0" w:noVBand="1"/>
        </w:tblPrEx>
        <w:tc>
          <w:tcPr>
            <w:tcW w:w="4815" w:type="dxa"/>
            <w:shd w:val="clear" w:color="auto" w:fill="FFFFFF" w:themeFill="background1"/>
          </w:tcPr>
          <w:p w14:paraId="57D008C6" w14:textId="77777777" w:rsidR="00F32A2F" w:rsidRDefault="00F32A2F" w:rsidP="00EE2099">
            <w:pPr>
              <w:jc w:val="center"/>
            </w:pPr>
          </w:p>
        </w:tc>
        <w:tc>
          <w:tcPr>
            <w:tcW w:w="5400" w:type="dxa"/>
            <w:gridSpan w:val="3"/>
            <w:shd w:val="clear" w:color="auto" w:fill="FFFFFF" w:themeFill="background1"/>
          </w:tcPr>
          <w:p w14:paraId="62ED8991" w14:textId="77777777" w:rsidR="00F32A2F" w:rsidRDefault="00F32A2F" w:rsidP="00EE2099">
            <w:pPr>
              <w:jc w:val="center"/>
            </w:pPr>
          </w:p>
        </w:tc>
      </w:tr>
      <w:tr w:rsidR="00F32A2F" w14:paraId="198D4D6E" w14:textId="77777777" w:rsidTr="00EE2099">
        <w:tblPrEx>
          <w:tblLook w:val="04A0" w:firstRow="1" w:lastRow="0" w:firstColumn="1" w:lastColumn="0" w:noHBand="0" w:noVBand="1"/>
        </w:tblPrEx>
        <w:tc>
          <w:tcPr>
            <w:tcW w:w="4815" w:type="dxa"/>
            <w:shd w:val="clear" w:color="auto" w:fill="FFFFFF" w:themeFill="background1"/>
          </w:tcPr>
          <w:p w14:paraId="5B50A2FC" w14:textId="77777777" w:rsidR="00F32A2F" w:rsidRDefault="00F32A2F" w:rsidP="00EE2099">
            <w:pPr>
              <w:jc w:val="center"/>
            </w:pPr>
          </w:p>
        </w:tc>
        <w:tc>
          <w:tcPr>
            <w:tcW w:w="5400" w:type="dxa"/>
            <w:gridSpan w:val="3"/>
            <w:shd w:val="clear" w:color="auto" w:fill="FFFFFF" w:themeFill="background1"/>
          </w:tcPr>
          <w:p w14:paraId="3F8983AD" w14:textId="77777777" w:rsidR="00F32A2F" w:rsidRDefault="00F32A2F" w:rsidP="00EE2099">
            <w:pPr>
              <w:jc w:val="center"/>
            </w:pPr>
          </w:p>
        </w:tc>
      </w:tr>
      <w:tr w:rsidR="00F32A2F" w14:paraId="73819409" w14:textId="77777777" w:rsidTr="00EE2099">
        <w:tblPrEx>
          <w:tblLook w:val="04A0" w:firstRow="1" w:lastRow="0" w:firstColumn="1" w:lastColumn="0" w:noHBand="0" w:noVBand="1"/>
        </w:tblPrEx>
        <w:tc>
          <w:tcPr>
            <w:tcW w:w="4815" w:type="dxa"/>
            <w:shd w:val="clear" w:color="auto" w:fill="FFFFFF" w:themeFill="background1"/>
          </w:tcPr>
          <w:p w14:paraId="5CE036AC" w14:textId="77777777" w:rsidR="00F32A2F" w:rsidRDefault="00F32A2F" w:rsidP="00EE2099">
            <w:pPr>
              <w:jc w:val="center"/>
            </w:pPr>
          </w:p>
        </w:tc>
        <w:tc>
          <w:tcPr>
            <w:tcW w:w="5400" w:type="dxa"/>
            <w:gridSpan w:val="3"/>
            <w:shd w:val="clear" w:color="auto" w:fill="FFFFFF" w:themeFill="background1"/>
          </w:tcPr>
          <w:p w14:paraId="209E49CA" w14:textId="77777777" w:rsidR="00F32A2F" w:rsidRDefault="00F32A2F" w:rsidP="00EE2099">
            <w:pPr>
              <w:jc w:val="center"/>
            </w:pPr>
          </w:p>
        </w:tc>
      </w:tr>
      <w:tr w:rsidR="00F32A2F" w14:paraId="1E9F0CA9" w14:textId="77777777" w:rsidTr="00EE2099">
        <w:tblPrEx>
          <w:tblLook w:val="04A0" w:firstRow="1" w:lastRow="0" w:firstColumn="1" w:lastColumn="0" w:noHBand="0" w:noVBand="1"/>
        </w:tblPrEx>
        <w:tc>
          <w:tcPr>
            <w:tcW w:w="4815" w:type="dxa"/>
            <w:shd w:val="clear" w:color="auto" w:fill="FFFFFF" w:themeFill="background1"/>
          </w:tcPr>
          <w:p w14:paraId="4D190C50" w14:textId="77777777" w:rsidR="00F32A2F" w:rsidRDefault="00F32A2F" w:rsidP="00EE2099">
            <w:pPr>
              <w:jc w:val="center"/>
            </w:pPr>
          </w:p>
        </w:tc>
        <w:tc>
          <w:tcPr>
            <w:tcW w:w="5400" w:type="dxa"/>
            <w:gridSpan w:val="3"/>
            <w:shd w:val="clear" w:color="auto" w:fill="FFFFFF" w:themeFill="background1"/>
          </w:tcPr>
          <w:p w14:paraId="54FA3A65" w14:textId="77777777" w:rsidR="00F32A2F" w:rsidRDefault="00F32A2F" w:rsidP="00EE2099">
            <w:pPr>
              <w:jc w:val="center"/>
            </w:pPr>
          </w:p>
        </w:tc>
      </w:tr>
      <w:tr w:rsidR="00F32A2F" w14:paraId="3A46EF30" w14:textId="77777777" w:rsidTr="00EE2099">
        <w:tblPrEx>
          <w:tblLook w:val="04A0" w:firstRow="1" w:lastRow="0" w:firstColumn="1" w:lastColumn="0" w:noHBand="0" w:noVBand="1"/>
        </w:tblPrEx>
        <w:tc>
          <w:tcPr>
            <w:tcW w:w="4815" w:type="dxa"/>
            <w:shd w:val="clear" w:color="auto" w:fill="FFFFFF" w:themeFill="background1"/>
          </w:tcPr>
          <w:p w14:paraId="56B56C4F" w14:textId="77777777" w:rsidR="00F32A2F" w:rsidRDefault="00F32A2F" w:rsidP="00EE2099">
            <w:pPr>
              <w:jc w:val="center"/>
            </w:pPr>
          </w:p>
        </w:tc>
        <w:tc>
          <w:tcPr>
            <w:tcW w:w="5400" w:type="dxa"/>
            <w:gridSpan w:val="3"/>
            <w:shd w:val="clear" w:color="auto" w:fill="FFFFFF" w:themeFill="background1"/>
          </w:tcPr>
          <w:p w14:paraId="09090664" w14:textId="77777777" w:rsidR="00F32A2F" w:rsidRDefault="00F32A2F" w:rsidP="00EE2099">
            <w:pPr>
              <w:jc w:val="center"/>
            </w:pPr>
          </w:p>
        </w:tc>
      </w:tr>
      <w:tr w:rsidR="00F32A2F" w14:paraId="4CCB2FAA" w14:textId="77777777" w:rsidTr="00EE2099">
        <w:tblPrEx>
          <w:tblLook w:val="04A0" w:firstRow="1" w:lastRow="0" w:firstColumn="1" w:lastColumn="0" w:noHBand="0" w:noVBand="1"/>
        </w:tblPrEx>
        <w:tc>
          <w:tcPr>
            <w:tcW w:w="4815" w:type="dxa"/>
            <w:shd w:val="clear" w:color="auto" w:fill="FFFFFF" w:themeFill="background1"/>
          </w:tcPr>
          <w:p w14:paraId="4E52DB81" w14:textId="77777777" w:rsidR="00F32A2F" w:rsidRDefault="00F32A2F" w:rsidP="00EE2099">
            <w:pPr>
              <w:jc w:val="center"/>
            </w:pPr>
          </w:p>
        </w:tc>
        <w:tc>
          <w:tcPr>
            <w:tcW w:w="5400" w:type="dxa"/>
            <w:gridSpan w:val="3"/>
            <w:shd w:val="clear" w:color="auto" w:fill="FFFFFF" w:themeFill="background1"/>
          </w:tcPr>
          <w:p w14:paraId="5BBBC040" w14:textId="77777777" w:rsidR="00F32A2F" w:rsidRDefault="00F32A2F" w:rsidP="00EE2099">
            <w:pPr>
              <w:jc w:val="center"/>
            </w:pPr>
          </w:p>
        </w:tc>
      </w:tr>
      <w:tr w:rsidR="00F32A2F" w14:paraId="5FCA3532" w14:textId="77777777" w:rsidTr="00EE2099">
        <w:tblPrEx>
          <w:tblLook w:val="04A0" w:firstRow="1" w:lastRow="0" w:firstColumn="1" w:lastColumn="0" w:noHBand="0" w:noVBand="1"/>
        </w:tblPrEx>
        <w:trPr>
          <w:trHeight w:val="186"/>
        </w:trPr>
        <w:tc>
          <w:tcPr>
            <w:tcW w:w="4815" w:type="dxa"/>
            <w:shd w:val="clear" w:color="auto" w:fill="D9D9D9" w:themeFill="background1" w:themeFillShade="D9"/>
          </w:tcPr>
          <w:p w14:paraId="29F0737C" w14:textId="77777777" w:rsidR="00F32A2F" w:rsidRDefault="00F32A2F" w:rsidP="00EE2099">
            <w:pPr>
              <w:jc w:val="center"/>
            </w:pPr>
            <w:r>
              <w:t>Senior Leadership Team</w:t>
            </w:r>
            <w:r w:rsidRPr="00261542">
              <w:t xml:space="preserve"> </w:t>
            </w:r>
            <w:r>
              <w:t>/ Team Teach instructor</w:t>
            </w:r>
          </w:p>
        </w:tc>
        <w:tc>
          <w:tcPr>
            <w:tcW w:w="5400" w:type="dxa"/>
            <w:gridSpan w:val="3"/>
            <w:shd w:val="clear" w:color="auto" w:fill="D9D9D9" w:themeFill="background1" w:themeFillShade="D9"/>
          </w:tcPr>
          <w:p w14:paraId="088B3703" w14:textId="77777777" w:rsidR="00F32A2F" w:rsidRDefault="00F32A2F" w:rsidP="00EE2099">
            <w:pPr>
              <w:jc w:val="center"/>
            </w:pPr>
            <w:r>
              <w:t>Signature</w:t>
            </w:r>
          </w:p>
        </w:tc>
      </w:tr>
      <w:tr w:rsidR="00F32A2F" w14:paraId="75F640A1" w14:textId="77777777" w:rsidTr="00EE2099">
        <w:tblPrEx>
          <w:tblLook w:val="04A0" w:firstRow="1" w:lastRow="0" w:firstColumn="1" w:lastColumn="0" w:noHBand="0" w:noVBand="1"/>
        </w:tblPrEx>
        <w:trPr>
          <w:trHeight w:val="836"/>
        </w:trPr>
        <w:tc>
          <w:tcPr>
            <w:tcW w:w="4815" w:type="dxa"/>
          </w:tcPr>
          <w:p w14:paraId="6B67A776" w14:textId="77777777" w:rsidR="00F32A2F" w:rsidRDefault="00F32A2F" w:rsidP="00EE2099">
            <w:pPr>
              <w:jc w:val="center"/>
            </w:pPr>
          </w:p>
        </w:tc>
        <w:tc>
          <w:tcPr>
            <w:tcW w:w="5400" w:type="dxa"/>
            <w:gridSpan w:val="3"/>
          </w:tcPr>
          <w:p w14:paraId="02905414" w14:textId="77777777" w:rsidR="00F32A2F" w:rsidRDefault="00F32A2F" w:rsidP="00EE2099">
            <w:pPr>
              <w:jc w:val="center"/>
            </w:pPr>
          </w:p>
        </w:tc>
      </w:tr>
    </w:tbl>
    <w:p w14:paraId="32C5AE3C" w14:textId="77777777" w:rsidR="00466AC5" w:rsidRPr="00A81552" w:rsidRDefault="00466AC5" w:rsidP="00BF5984">
      <w:pPr>
        <w:spacing w:line="240" w:lineRule="auto"/>
        <w:rPr>
          <w:rFonts w:ascii="ADLaM Display" w:hAnsi="ADLaM Display" w:cs="ADLaM Display"/>
        </w:rPr>
      </w:pPr>
    </w:p>
    <w:p w14:paraId="64BA1175" w14:textId="77777777" w:rsidR="00466AC5" w:rsidRPr="00A81552" w:rsidRDefault="00466AC5" w:rsidP="00BF5984">
      <w:pPr>
        <w:spacing w:line="240" w:lineRule="auto"/>
        <w:rPr>
          <w:rFonts w:ascii="ADLaM Display" w:hAnsi="ADLaM Display" w:cs="ADLaM Display"/>
        </w:rPr>
      </w:pPr>
    </w:p>
    <w:p w14:paraId="1B522159" w14:textId="77777777" w:rsidR="007C4094" w:rsidRPr="00A81552" w:rsidRDefault="007C4094" w:rsidP="00BF5984">
      <w:pPr>
        <w:spacing w:line="240" w:lineRule="auto"/>
        <w:rPr>
          <w:rFonts w:ascii="ADLaM Display" w:hAnsi="ADLaM Display" w:cs="ADLaM Display"/>
          <w:b/>
          <w:sz w:val="28"/>
          <w:szCs w:val="40"/>
        </w:rPr>
      </w:pPr>
    </w:p>
    <w:bookmarkEnd w:id="32"/>
    <w:p w14:paraId="628B92ED" w14:textId="0C6CACED" w:rsidR="00020DFD" w:rsidRPr="00A81552" w:rsidRDefault="00020DFD" w:rsidP="00BF5984">
      <w:pPr>
        <w:spacing w:before="0" w:line="240" w:lineRule="auto"/>
        <w:jc w:val="left"/>
        <w:rPr>
          <w:rFonts w:ascii="ADLaM Display" w:hAnsi="ADLaM Display" w:cs="ADLaM Display"/>
          <w:b/>
          <w:sz w:val="28"/>
          <w:szCs w:val="40"/>
        </w:rPr>
      </w:pPr>
    </w:p>
    <w:sectPr w:rsidR="00020DFD" w:rsidRPr="00A81552" w:rsidSect="00CE41FB">
      <w:headerReference w:type="default" r:id="rId22"/>
      <w:footerReference w:type="default" r:id="rId23"/>
      <w:headerReference w:type="first" r:id="rId24"/>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4B005" w14:textId="77777777" w:rsidR="009F753F" w:rsidRDefault="009F753F" w:rsidP="00AD4155">
      <w:r>
        <w:separator/>
      </w:r>
    </w:p>
  </w:endnote>
  <w:endnote w:type="continuationSeparator" w:id="0">
    <w:p w14:paraId="39D6A05C" w14:textId="77777777" w:rsidR="009F753F" w:rsidRDefault="009F753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 w:fontKey="{20842094-43B3-4085-88AD-77CC4833BBFB}"/>
  </w:font>
  <w:font w:name="ADLaM Display">
    <w:charset w:val="00"/>
    <w:family w:val="auto"/>
    <w:pitch w:val="variable"/>
    <w:sig w:usb0="8000206F" w:usb1="4200004A" w:usb2="00000000" w:usb3="00000000" w:csb0="00000001" w:csb1="00000000"/>
    <w:embedRegular r:id="rId2" w:fontKey="{31873AC5-1729-419B-A7AA-CFEC92A0907E}"/>
    <w:embedBold r:id="rId3" w:fontKey="{21E0C2E4-792B-4C80-A299-8BA99FE1D972}"/>
    <w:embedItalic r:id="rId4" w:fontKey="{6D3C8510-3F77-4819-9F21-442EC0382F9B}"/>
  </w:font>
  <w:font w:name="Calibri">
    <w:panose1 w:val="020F0502020204030204"/>
    <w:charset w:val="00"/>
    <w:family w:val="swiss"/>
    <w:pitch w:val="variable"/>
    <w:sig w:usb0="E0002AFF" w:usb1="C000247B" w:usb2="00000009" w:usb3="00000000" w:csb0="000001FF" w:csb1="00000000"/>
    <w:embedRegular r:id="rId5" w:fontKey="{941E0B71-4073-47D3-A865-E828C58B1871}"/>
    <w:embedBold r:id="rId6" w:fontKey="{FBAE9D2C-873A-4873-A0C2-4E6AF5EA1189}"/>
  </w:font>
  <w:font w:name="Helvetica">
    <w:panose1 w:val="020B0604020202020204"/>
    <w:charset w:val="00"/>
    <w:family w:val="swiss"/>
    <w:pitch w:val="variable"/>
    <w:sig w:usb0="E0002EFF" w:usb1="C0007843" w:usb2="00000009" w:usb3="00000000" w:csb0="000001FF" w:csb1="00000000"/>
    <w:embedRegular r:id="rId7" w:fontKey="{00E75420-9FC9-4351-8D8B-E5F1F496D7E5}"/>
    <w:embedBold r:id="rId8" w:fontKey="{5633E888-45BF-4562-9532-53EB83E2678B}"/>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3970C3E" w14:paraId="677460E1" w14:textId="77777777" w:rsidTr="73970C3E">
      <w:trPr>
        <w:trHeight w:val="300"/>
      </w:trPr>
      <w:tc>
        <w:tcPr>
          <w:tcW w:w="3005" w:type="dxa"/>
        </w:tcPr>
        <w:p w14:paraId="7C552ADB" w14:textId="44196BBE" w:rsidR="73970C3E" w:rsidRDefault="73970C3E" w:rsidP="73970C3E">
          <w:pPr>
            <w:pStyle w:val="Header"/>
            <w:ind w:left="-115"/>
            <w:jc w:val="left"/>
          </w:pPr>
        </w:p>
      </w:tc>
      <w:tc>
        <w:tcPr>
          <w:tcW w:w="3005" w:type="dxa"/>
        </w:tcPr>
        <w:p w14:paraId="48B26324" w14:textId="0CAC97B3" w:rsidR="73970C3E" w:rsidRDefault="73970C3E" w:rsidP="73970C3E">
          <w:pPr>
            <w:pStyle w:val="Header"/>
            <w:jc w:val="center"/>
          </w:pPr>
        </w:p>
      </w:tc>
      <w:tc>
        <w:tcPr>
          <w:tcW w:w="3005" w:type="dxa"/>
        </w:tcPr>
        <w:p w14:paraId="0D9BF0E8" w14:textId="4BC0AD69" w:rsidR="73970C3E" w:rsidRDefault="73970C3E" w:rsidP="73970C3E">
          <w:pPr>
            <w:pStyle w:val="Header"/>
            <w:ind w:right="-115"/>
            <w:jc w:val="right"/>
          </w:pPr>
        </w:p>
      </w:tc>
    </w:tr>
  </w:tbl>
  <w:p w14:paraId="298A056F" w14:textId="640D1D31" w:rsidR="00040AF4" w:rsidRDefault="00040A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3970C3E" w14:paraId="37F2C83C" w14:textId="77777777" w:rsidTr="73970C3E">
      <w:trPr>
        <w:trHeight w:val="300"/>
      </w:trPr>
      <w:tc>
        <w:tcPr>
          <w:tcW w:w="3005" w:type="dxa"/>
        </w:tcPr>
        <w:p w14:paraId="263826B8" w14:textId="68DC4AF2" w:rsidR="73970C3E" w:rsidRDefault="73970C3E" w:rsidP="73970C3E">
          <w:pPr>
            <w:pStyle w:val="Header"/>
            <w:ind w:left="-115"/>
            <w:jc w:val="left"/>
          </w:pPr>
        </w:p>
      </w:tc>
      <w:tc>
        <w:tcPr>
          <w:tcW w:w="3005" w:type="dxa"/>
        </w:tcPr>
        <w:p w14:paraId="7E78A54C" w14:textId="47E3EC13" w:rsidR="73970C3E" w:rsidRDefault="73970C3E" w:rsidP="73970C3E">
          <w:pPr>
            <w:pStyle w:val="Header"/>
            <w:jc w:val="center"/>
          </w:pPr>
        </w:p>
      </w:tc>
      <w:tc>
        <w:tcPr>
          <w:tcW w:w="3005" w:type="dxa"/>
        </w:tcPr>
        <w:p w14:paraId="010A01D5" w14:textId="33B3523C" w:rsidR="73970C3E" w:rsidRDefault="73970C3E" w:rsidP="73970C3E">
          <w:pPr>
            <w:pStyle w:val="Header"/>
            <w:ind w:right="-115"/>
            <w:jc w:val="right"/>
          </w:pPr>
        </w:p>
      </w:tc>
    </w:tr>
  </w:tbl>
  <w:p w14:paraId="5CE02A2F" w14:textId="1F955C78" w:rsidR="00040AF4" w:rsidRDefault="00040A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3970C3E" w14:paraId="30851119" w14:textId="77777777" w:rsidTr="73970C3E">
      <w:trPr>
        <w:trHeight w:val="300"/>
      </w:trPr>
      <w:tc>
        <w:tcPr>
          <w:tcW w:w="3005" w:type="dxa"/>
        </w:tcPr>
        <w:p w14:paraId="525F0E83" w14:textId="057FD2D0" w:rsidR="73970C3E" w:rsidRDefault="73970C3E" w:rsidP="73970C3E">
          <w:pPr>
            <w:pStyle w:val="Header"/>
            <w:ind w:left="-115"/>
            <w:jc w:val="left"/>
          </w:pPr>
        </w:p>
      </w:tc>
      <w:tc>
        <w:tcPr>
          <w:tcW w:w="3005" w:type="dxa"/>
        </w:tcPr>
        <w:p w14:paraId="52EFAA4B" w14:textId="68452F91" w:rsidR="73970C3E" w:rsidRDefault="73970C3E" w:rsidP="73970C3E">
          <w:pPr>
            <w:pStyle w:val="Header"/>
            <w:jc w:val="center"/>
          </w:pPr>
        </w:p>
      </w:tc>
      <w:tc>
        <w:tcPr>
          <w:tcW w:w="3005" w:type="dxa"/>
        </w:tcPr>
        <w:p w14:paraId="294A6345" w14:textId="0CA0A48E" w:rsidR="73970C3E" w:rsidRDefault="73970C3E" w:rsidP="73970C3E">
          <w:pPr>
            <w:pStyle w:val="Header"/>
            <w:ind w:right="-115"/>
            <w:jc w:val="right"/>
          </w:pPr>
        </w:p>
      </w:tc>
    </w:tr>
  </w:tbl>
  <w:p w14:paraId="67AC3A58" w14:textId="6DEE369A" w:rsidR="00040AF4" w:rsidRDefault="00040A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24C28" w14:textId="77777777" w:rsidR="009F753F" w:rsidRDefault="009F753F" w:rsidP="00AD4155">
      <w:r>
        <w:separator/>
      </w:r>
    </w:p>
  </w:footnote>
  <w:footnote w:type="continuationSeparator" w:id="0">
    <w:p w14:paraId="133146E1" w14:textId="77777777" w:rsidR="009F753F" w:rsidRDefault="009F753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3970C3E" w14:paraId="7C0B688B" w14:textId="77777777" w:rsidTr="73970C3E">
      <w:trPr>
        <w:trHeight w:val="300"/>
      </w:trPr>
      <w:tc>
        <w:tcPr>
          <w:tcW w:w="3005" w:type="dxa"/>
        </w:tcPr>
        <w:p w14:paraId="5E30D30E" w14:textId="31ECB828" w:rsidR="73970C3E" w:rsidRDefault="73970C3E" w:rsidP="73970C3E">
          <w:pPr>
            <w:pStyle w:val="Header"/>
            <w:ind w:left="-115"/>
            <w:jc w:val="left"/>
          </w:pPr>
        </w:p>
      </w:tc>
      <w:tc>
        <w:tcPr>
          <w:tcW w:w="3005" w:type="dxa"/>
        </w:tcPr>
        <w:p w14:paraId="501CE0AD" w14:textId="64124807" w:rsidR="73970C3E" w:rsidRDefault="73970C3E" w:rsidP="73970C3E">
          <w:pPr>
            <w:pStyle w:val="Header"/>
            <w:jc w:val="center"/>
          </w:pPr>
        </w:p>
      </w:tc>
      <w:tc>
        <w:tcPr>
          <w:tcW w:w="3005" w:type="dxa"/>
        </w:tcPr>
        <w:p w14:paraId="6349147B" w14:textId="3F6786CE" w:rsidR="73970C3E" w:rsidRDefault="73970C3E" w:rsidP="73970C3E">
          <w:pPr>
            <w:pStyle w:val="Header"/>
            <w:ind w:right="-115"/>
            <w:jc w:val="right"/>
          </w:pPr>
        </w:p>
      </w:tc>
    </w:tr>
  </w:tbl>
  <w:p w14:paraId="0A7FF24E" w14:textId="6157ADF2" w:rsidR="00040AF4" w:rsidRDefault="00040A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5316FC" w:rsidRDefault="005316FC">
    <w:pPr>
      <w:pStyle w:val="Header"/>
    </w:pPr>
    <w:r>
      <w:rPr>
        <w:noProof/>
      </w:rPr>
      <mc:AlternateContent>
        <mc:Choice Requires="wps">
          <w:drawing>
            <wp:anchor distT="45720" distB="45720" distL="114300" distR="114300" simplePos="0" relativeHeight="25165824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5316FC" w:rsidRPr="00935945" w:rsidRDefault="005316FC">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5316FC" w:rsidRPr="00935945" w:rsidRDefault="005316FC">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393B" w14:textId="77777777" w:rsidR="005316FC" w:rsidRPr="00827A27" w:rsidRDefault="005316FC" w:rsidP="004D6ED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5316FC" w:rsidRDefault="005316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5316FC" w:rsidRDefault="00531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23A"/>
    <w:multiLevelType w:val="hybridMultilevel"/>
    <w:tmpl w:val="9062A18C"/>
    <w:lvl w:ilvl="0" w:tplc="50FAED42">
      <w:start w:val="10"/>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A2D2476"/>
    <w:multiLevelType w:val="hybridMultilevel"/>
    <w:tmpl w:val="AF026D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763C24"/>
    <w:multiLevelType w:val="hybridMultilevel"/>
    <w:tmpl w:val="0756A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B1252A"/>
    <w:multiLevelType w:val="hybridMultilevel"/>
    <w:tmpl w:val="68CCB22A"/>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1C189C"/>
    <w:multiLevelType w:val="hybridMultilevel"/>
    <w:tmpl w:val="9B44F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A10E3B"/>
    <w:multiLevelType w:val="hybridMultilevel"/>
    <w:tmpl w:val="F59E6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BD735C"/>
    <w:multiLevelType w:val="hybridMultilevel"/>
    <w:tmpl w:val="665E9566"/>
    <w:lvl w:ilvl="0" w:tplc="F7CE39D8">
      <w:start w:val="1"/>
      <w:numFmt w:val="decimal"/>
      <w:pStyle w:val="Heading10"/>
      <w:lvlText w:val="%1."/>
      <w:lvlJc w:val="left"/>
      <w:pPr>
        <w:ind w:left="360" w:hanging="360"/>
      </w:pPr>
      <w:rPr>
        <w:rFonts w:hint="default"/>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C14665A"/>
    <w:multiLevelType w:val="hybridMultilevel"/>
    <w:tmpl w:val="74DC93D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783556"/>
    <w:multiLevelType w:val="hybridMultilevel"/>
    <w:tmpl w:val="5382F808"/>
    <w:lvl w:ilvl="0" w:tplc="53F65AD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132048"/>
    <w:multiLevelType w:val="hybridMultilevel"/>
    <w:tmpl w:val="2FF2B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FC0757"/>
    <w:multiLevelType w:val="hybridMultilevel"/>
    <w:tmpl w:val="9D0C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8290D"/>
    <w:multiLevelType w:val="hybridMultilevel"/>
    <w:tmpl w:val="40BE1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F75A33"/>
    <w:multiLevelType w:val="hybridMultilevel"/>
    <w:tmpl w:val="2EFCE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5E35AC"/>
    <w:multiLevelType w:val="hybridMultilevel"/>
    <w:tmpl w:val="66BA4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345A3E"/>
    <w:multiLevelType w:val="hybridMultilevel"/>
    <w:tmpl w:val="18C4983E"/>
    <w:lvl w:ilvl="0" w:tplc="12F80D5E">
      <w:start w:val="1"/>
      <w:numFmt w:val="bullet"/>
      <w:pStyle w:val="TSB-Policy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93378EF"/>
    <w:multiLevelType w:val="hybridMultilevel"/>
    <w:tmpl w:val="336065A4"/>
    <w:lvl w:ilvl="0" w:tplc="08090001">
      <w:start w:val="1"/>
      <w:numFmt w:val="bullet"/>
      <w:lvlText w:val=""/>
      <w:lvlJc w:val="left"/>
      <w:pPr>
        <w:ind w:left="720" w:hanging="360"/>
      </w:pPr>
      <w:rPr>
        <w:rFonts w:ascii="Symbol" w:hAnsi="Symbol" w:hint="default"/>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B41140"/>
    <w:multiLevelType w:val="hybridMultilevel"/>
    <w:tmpl w:val="F4F29B66"/>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8F5C36"/>
    <w:multiLevelType w:val="hybridMultilevel"/>
    <w:tmpl w:val="DA188DC8"/>
    <w:lvl w:ilvl="0" w:tplc="801A075E">
      <w:start w:val="10"/>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FAE071A"/>
    <w:multiLevelType w:val="hybridMultilevel"/>
    <w:tmpl w:val="2C24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35377A"/>
    <w:multiLevelType w:val="hybridMultilevel"/>
    <w:tmpl w:val="DB2A5A70"/>
    <w:lvl w:ilvl="0" w:tplc="08090015">
      <w:start w:val="1"/>
      <w:numFmt w:val="upperLetter"/>
      <w:lvlText w:val="%1."/>
      <w:lvlJc w:val="left"/>
      <w:pPr>
        <w:ind w:left="1146" w:hanging="360"/>
      </w:pPr>
      <w:rPr>
        <w:color w:val="auto"/>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0EA6877"/>
    <w:multiLevelType w:val="hybridMultilevel"/>
    <w:tmpl w:val="BE52D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BF5AB8"/>
    <w:multiLevelType w:val="hybridMultilevel"/>
    <w:tmpl w:val="04826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A77F1B"/>
    <w:multiLevelType w:val="hybridMultilevel"/>
    <w:tmpl w:val="FC22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26" w15:restartNumberingAfterBreak="0">
    <w:nsid w:val="5A4257BA"/>
    <w:multiLevelType w:val="hybridMultilevel"/>
    <w:tmpl w:val="849E3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325C08"/>
    <w:multiLevelType w:val="hybridMultilevel"/>
    <w:tmpl w:val="E19A8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957747"/>
    <w:multiLevelType w:val="hybridMultilevel"/>
    <w:tmpl w:val="7FC2A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6C6B00FB"/>
    <w:multiLevelType w:val="hybridMultilevel"/>
    <w:tmpl w:val="97225AEE"/>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abstractNum w:abstractNumId="31"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15:restartNumberingAfterBreak="0">
    <w:nsid w:val="6FE73921"/>
    <w:multiLevelType w:val="hybridMultilevel"/>
    <w:tmpl w:val="61AC5E9A"/>
    <w:lvl w:ilvl="0" w:tplc="CD48EC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B577FDF"/>
    <w:multiLevelType w:val="hybridMultilevel"/>
    <w:tmpl w:val="C34A93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945933">
    <w:abstractNumId w:val="29"/>
  </w:num>
  <w:num w:numId="2" w16cid:durableId="216472706">
    <w:abstractNumId w:val="31"/>
  </w:num>
  <w:num w:numId="3" w16cid:durableId="193617547">
    <w:abstractNumId w:val="21"/>
  </w:num>
  <w:num w:numId="4" w16cid:durableId="1467048800">
    <w:abstractNumId w:val="1"/>
  </w:num>
  <w:num w:numId="5" w16cid:durableId="1728718837">
    <w:abstractNumId w:val="25"/>
  </w:num>
  <w:num w:numId="6" w16cid:durableId="1940603339">
    <w:abstractNumId w:val="15"/>
  </w:num>
  <w:num w:numId="7" w16cid:durableId="1326742069">
    <w:abstractNumId w:val="7"/>
  </w:num>
  <w:num w:numId="8" w16cid:durableId="2032223353">
    <w:abstractNumId w:val="19"/>
  </w:num>
  <w:num w:numId="9" w16cid:durableId="1120608747">
    <w:abstractNumId w:val="11"/>
  </w:num>
  <w:num w:numId="10" w16cid:durableId="498423269">
    <w:abstractNumId w:val="32"/>
  </w:num>
  <w:num w:numId="11" w16cid:durableId="951862957">
    <w:abstractNumId w:val="14"/>
  </w:num>
  <w:num w:numId="12" w16cid:durableId="856191853">
    <w:abstractNumId w:val="24"/>
  </w:num>
  <w:num w:numId="13" w16cid:durableId="238902551">
    <w:abstractNumId w:val="28"/>
  </w:num>
  <w:num w:numId="14" w16cid:durableId="635377403">
    <w:abstractNumId w:val="4"/>
  </w:num>
  <w:num w:numId="15" w16cid:durableId="1819877313">
    <w:abstractNumId w:val="27"/>
  </w:num>
  <w:num w:numId="16" w16cid:durableId="650452305">
    <w:abstractNumId w:val="3"/>
  </w:num>
  <w:num w:numId="17" w16cid:durableId="1134835167">
    <w:abstractNumId w:val="12"/>
  </w:num>
  <w:num w:numId="18" w16cid:durableId="653071155">
    <w:abstractNumId w:val="23"/>
  </w:num>
  <w:num w:numId="19" w16cid:durableId="1748461085">
    <w:abstractNumId w:val="10"/>
  </w:num>
  <w:num w:numId="20" w16cid:durableId="1805266775">
    <w:abstractNumId w:val="16"/>
  </w:num>
  <w:num w:numId="21" w16cid:durableId="1000082053">
    <w:abstractNumId w:val="20"/>
  </w:num>
  <w:num w:numId="22" w16cid:durableId="1255895986">
    <w:abstractNumId w:val="17"/>
  </w:num>
  <w:num w:numId="23" w16cid:durableId="2018536523">
    <w:abstractNumId w:val="13"/>
  </w:num>
  <w:num w:numId="24" w16cid:durableId="792209167">
    <w:abstractNumId w:val="26"/>
  </w:num>
  <w:num w:numId="25" w16cid:durableId="464588069">
    <w:abstractNumId w:val="5"/>
  </w:num>
  <w:num w:numId="26" w16cid:durableId="1207570425">
    <w:abstractNumId w:val="30"/>
  </w:num>
  <w:num w:numId="27" w16cid:durableId="650058260">
    <w:abstractNumId w:val="6"/>
  </w:num>
  <w:num w:numId="28" w16cid:durableId="1787962256">
    <w:abstractNumId w:val="33"/>
  </w:num>
  <w:num w:numId="29" w16cid:durableId="1229807832">
    <w:abstractNumId w:val="2"/>
  </w:num>
  <w:num w:numId="30" w16cid:durableId="1815874769">
    <w:abstractNumId w:val="8"/>
  </w:num>
  <w:num w:numId="31" w16cid:durableId="1590700556">
    <w:abstractNumId w:val="9"/>
  </w:num>
  <w:num w:numId="32" w16cid:durableId="205416682">
    <w:abstractNumId w:val="0"/>
  </w:num>
  <w:num w:numId="33" w16cid:durableId="1011839021">
    <w:abstractNumId w:val="18"/>
  </w:num>
  <w:num w:numId="34" w16cid:durableId="1634017867">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272D"/>
    <w:rsid w:val="00004242"/>
    <w:rsid w:val="00006003"/>
    <w:rsid w:val="000100B6"/>
    <w:rsid w:val="0001177F"/>
    <w:rsid w:val="000118E2"/>
    <w:rsid w:val="00012052"/>
    <w:rsid w:val="00014CF2"/>
    <w:rsid w:val="000165F4"/>
    <w:rsid w:val="00017290"/>
    <w:rsid w:val="00020136"/>
    <w:rsid w:val="00020924"/>
    <w:rsid w:val="00020DFD"/>
    <w:rsid w:val="000229DE"/>
    <w:rsid w:val="00025A79"/>
    <w:rsid w:val="00026E96"/>
    <w:rsid w:val="0003060D"/>
    <w:rsid w:val="000309F5"/>
    <w:rsid w:val="00030C87"/>
    <w:rsid w:val="0003166A"/>
    <w:rsid w:val="000342EF"/>
    <w:rsid w:val="00034774"/>
    <w:rsid w:val="00034AD7"/>
    <w:rsid w:val="00034CFD"/>
    <w:rsid w:val="00035A9C"/>
    <w:rsid w:val="00037174"/>
    <w:rsid w:val="000402B3"/>
    <w:rsid w:val="0004034D"/>
    <w:rsid w:val="00040709"/>
    <w:rsid w:val="00040AF4"/>
    <w:rsid w:val="00040C15"/>
    <w:rsid w:val="00040E9B"/>
    <w:rsid w:val="0004203D"/>
    <w:rsid w:val="00042069"/>
    <w:rsid w:val="000424D3"/>
    <w:rsid w:val="000427DA"/>
    <w:rsid w:val="000429C1"/>
    <w:rsid w:val="000435A5"/>
    <w:rsid w:val="000450D9"/>
    <w:rsid w:val="00046FC1"/>
    <w:rsid w:val="00047288"/>
    <w:rsid w:val="000510BB"/>
    <w:rsid w:val="00051336"/>
    <w:rsid w:val="00055C65"/>
    <w:rsid w:val="00056533"/>
    <w:rsid w:val="000567E2"/>
    <w:rsid w:val="000606F6"/>
    <w:rsid w:val="000624B2"/>
    <w:rsid w:val="00065C6B"/>
    <w:rsid w:val="0006636F"/>
    <w:rsid w:val="000717B5"/>
    <w:rsid w:val="00074C8C"/>
    <w:rsid w:val="00074D5E"/>
    <w:rsid w:val="00080091"/>
    <w:rsid w:val="00080783"/>
    <w:rsid w:val="00082668"/>
    <w:rsid w:val="00085EBC"/>
    <w:rsid w:val="000870B7"/>
    <w:rsid w:val="00087B46"/>
    <w:rsid w:val="00087F57"/>
    <w:rsid w:val="00091A1D"/>
    <w:rsid w:val="0009203F"/>
    <w:rsid w:val="00092E44"/>
    <w:rsid w:val="000933DC"/>
    <w:rsid w:val="00095119"/>
    <w:rsid w:val="00095EF3"/>
    <w:rsid w:val="000A092A"/>
    <w:rsid w:val="000A0E7E"/>
    <w:rsid w:val="000A1305"/>
    <w:rsid w:val="000A228B"/>
    <w:rsid w:val="000A3FE9"/>
    <w:rsid w:val="000A4907"/>
    <w:rsid w:val="000A54D2"/>
    <w:rsid w:val="000A6B9C"/>
    <w:rsid w:val="000A6D97"/>
    <w:rsid w:val="000A738F"/>
    <w:rsid w:val="000B1080"/>
    <w:rsid w:val="000B11F3"/>
    <w:rsid w:val="000B16CC"/>
    <w:rsid w:val="000B1AFB"/>
    <w:rsid w:val="000B213E"/>
    <w:rsid w:val="000B44E5"/>
    <w:rsid w:val="000B4624"/>
    <w:rsid w:val="000B46CC"/>
    <w:rsid w:val="000B4CAC"/>
    <w:rsid w:val="000B58ED"/>
    <w:rsid w:val="000B72C6"/>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D72B8"/>
    <w:rsid w:val="000E006C"/>
    <w:rsid w:val="000E1307"/>
    <w:rsid w:val="000E1630"/>
    <w:rsid w:val="000E2C37"/>
    <w:rsid w:val="000E2EF3"/>
    <w:rsid w:val="000E3A6F"/>
    <w:rsid w:val="000E3CA7"/>
    <w:rsid w:val="000E451C"/>
    <w:rsid w:val="000E4979"/>
    <w:rsid w:val="000E6874"/>
    <w:rsid w:val="000E6EDE"/>
    <w:rsid w:val="000F0BDC"/>
    <w:rsid w:val="000F2717"/>
    <w:rsid w:val="000F6641"/>
    <w:rsid w:val="000F7364"/>
    <w:rsid w:val="0010030D"/>
    <w:rsid w:val="00100789"/>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20C1C"/>
    <w:rsid w:val="00120D87"/>
    <w:rsid w:val="00122ED0"/>
    <w:rsid w:val="0012519B"/>
    <w:rsid w:val="00125A74"/>
    <w:rsid w:val="00125D06"/>
    <w:rsid w:val="001274D5"/>
    <w:rsid w:val="00127C83"/>
    <w:rsid w:val="00130D7D"/>
    <w:rsid w:val="00130DAE"/>
    <w:rsid w:val="00131C61"/>
    <w:rsid w:val="00132747"/>
    <w:rsid w:val="001328E8"/>
    <w:rsid w:val="00134C0F"/>
    <w:rsid w:val="001352CE"/>
    <w:rsid w:val="00136EC0"/>
    <w:rsid w:val="0014229B"/>
    <w:rsid w:val="0014320D"/>
    <w:rsid w:val="0014667C"/>
    <w:rsid w:val="00147CA0"/>
    <w:rsid w:val="0015350F"/>
    <w:rsid w:val="00156C6A"/>
    <w:rsid w:val="00157F90"/>
    <w:rsid w:val="00160266"/>
    <w:rsid w:val="0016046D"/>
    <w:rsid w:val="001617A3"/>
    <w:rsid w:val="001619CD"/>
    <w:rsid w:val="001635E9"/>
    <w:rsid w:val="00164236"/>
    <w:rsid w:val="00164508"/>
    <w:rsid w:val="00164909"/>
    <w:rsid w:val="00166C2A"/>
    <w:rsid w:val="00166F67"/>
    <w:rsid w:val="0016765F"/>
    <w:rsid w:val="0017087A"/>
    <w:rsid w:val="001708B8"/>
    <w:rsid w:val="001709BB"/>
    <w:rsid w:val="00171113"/>
    <w:rsid w:val="00171D78"/>
    <w:rsid w:val="001736EF"/>
    <w:rsid w:val="0017622A"/>
    <w:rsid w:val="001768B9"/>
    <w:rsid w:val="001769DF"/>
    <w:rsid w:val="00180455"/>
    <w:rsid w:val="00180A49"/>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743"/>
    <w:rsid w:val="001B0B16"/>
    <w:rsid w:val="001B0D61"/>
    <w:rsid w:val="001B0F34"/>
    <w:rsid w:val="001B290B"/>
    <w:rsid w:val="001B2B9B"/>
    <w:rsid w:val="001B331F"/>
    <w:rsid w:val="001B4BEB"/>
    <w:rsid w:val="001B60C3"/>
    <w:rsid w:val="001B76C4"/>
    <w:rsid w:val="001B787C"/>
    <w:rsid w:val="001C0534"/>
    <w:rsid w:val="001C173E"/>
    <w:rsid w:val="001C181C"/>
    <w:rsid w:val="001C3BD6"/>
    <w:rsid w:val="001C3D56"/>
    <w:rsid w:val="001C55C2"/>
    <w:rsid w:val="001C5B7E"/>
    <w:rsid w:val="001C6D2B"/>
    <w:rsid w:val="001C7E09"/>
    <w:rsid w:val="001D05A9"/>
    <w:rsid w:val="001D0981"/>
    <w:rsid w:val="001D295C"/>
    <w:rsid w:val="001D4A52"/>
    <w:rsid w:val="001D5987"/>
    <w:rsid w:val="001D609E"/>
    <w:rsid w:val="001D6AFF"/>
    <w:rsid w:val="001D6EFA"/>
    <w:rsid w:val="001E1528"/>
    <w:rsid w:val="001E1D88"/>
    <w:rsid w:val="001E227A"/>
    <w:rsid w:val="001E4E61"/>
    <w:rsid w:val="001E5AF6"/>
    <w:rsid w:val="001E5BB1"/>
    <w:rsid w:val="001E6910"/>
    <w:rsid w:val="001E79D4"/>
    <w:rsid w:val="001F084F"/>
    <w:rsid w:val="001F3CFB"/>
    <w:rsid w:val="001F50FF"/>
    <w:rsid w:val="001F5C0B"/>
    <w:rsid w:val="001F635A"/>
    <w:rsid w:val="00201B4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9BC"/>
    <w:rsid w:val="00241BCE"/>
    <w:rsid w:val="00243C32"/>
    <w:rsid w:val="002455D7"/>
    <w:rsid w:val="00246C04"/>
    <w:rsid w:val="00246E13"/>
    <w:rsid w:val="002470C8"/>
    <w:rsid w:val="002477E2"/>
    <w:rsid w:val="00251899"/>
    <w:rsid w:val="00252CD2"/>
    <w:rsid w:val="00253BCA"/>
    <w:rsid w:val="002546E8"/>
    <w:rsid w:val="00255903"/>
    <w:rsid w:val="00257790"/>
    <w:rsid w:val="00261B84"/>
    <w:rsid w:val="002636F6"/>
    <w:rsid w:val="00263B3E"/>
    <w:rsid w:val="00264827"/>
    <w:rsid w:val="00265515"/>
    <w:rsid w:val="00266795"/>
    <w:rsid w:val="0026779E"/>
    <w:rsid w:val="002702CE"/>
    <w:rsid w:val="0027048C"/>
    <w:rsid w:val="002777FB"/>
    <w:rsid w:val="0028203B"/>
    <w:rsid w:val="0028407E"/>
    <w:rsid w:val="00285028"/>
    <w:rsid w:val="00285083"/>
    <w:rsid w:val="00285505"/>
    <w:rsid w:val="0028637F"/>
    <w:rsid w:val="0029265C"/>
    <w:rsid w:val="00296326"/>
    <w:rsid w:val="002A0C00"/>
    <w:rsid w:val="002A2040"/>
    <w:rsid w:val="002A2702"/>
    <w:rsid w:val="002A36D3"/>
    <w:rsid w:val="002A3C43"/>
    <w:rsid w:val="002A43B2"/>
    <w:rsid w:val="002B016F"/>
    <w:rsid w:val="002B0F16"/>
    <w:rsid w:val="002B6711"/>
    <w:rsid w:val="002B7AD5"/>
    <w:rsid w:val="002C20A7"/>
    <w:rsid w:val="002C220C"/>
    <w:rsid w:val="002C3AF5"/>
    <w:rsid w:val="002C4AE2"/>
    <w:rsid w:val="002C4C93"/>
    <w:rsid w:val="002C59B8"/>
    <w:rsid w:val="002C64EB"/>
    <w:rsid w:val="002C7279"/>
    <w:rsid w:val="002C7582"/>
    <w:rsid w:val="002C7E5B"/>
    <w:rsid w:val="002D0661"/>
    <w:rsid w:val="002D1E35"/>
    <w:rsid w:val="002D349C"/>
    <w:rsid w:val="002D3A21"/>
    <w:rsid w:val="002D4754"/>
    <w:rsid w:val="002D4C5C"/>
    <w:rsid w:val="002D768D"/>
    <w:rsid w:val="002E1E2A"/>
    <w:rsid w:val="002E2188"/>
    <w:rsid w:val="002E324D"/>
    <w:rsid w:val="002E3E9C"/>
    <w:rsid w:val="002E404D"/>
    <w:rsid w:val="002E5390"/>
    <w:rsid w:val="002E5B12"/>
    <w:rsid w:val="002E5B64"/>
    <w:rsid w:val="002E6879"/>
    <w:rsid w:val="002E6B97"/>
    <w:rsid w:val="002F0D3C"/>
    <w:rsid w:val="002F166B"/>
    <w:rsid w:val="002F2CF8"/>
    <w:rsid w:val="002F7E63"/>
    <w:rsid w:val="003001A4"/>
    <w:rsid w:val="0030038C"/>
    <w:rsid w:val="0030445A"/>
    <w:rsid w:val="00306711"/>
    <w:rsid w:val="00310EF5"/>
    <w:rsid w:val="003129E4"/>
    <w:rsid w:val="00313692"/>
    <w:rsid w:val="00314964"/>
    <w:rsid w:val="00315271"/>
    <w:rsid w:val="00317E08"/>
    <w:rsid w:val="0032130A"/>
    <w:rsid w:val="00321E87"/>
    <w:rsid w:val="00322E1A"/>
    <w:rsid w:val="003251F2"/>
    <w:rsid w:val="003254DD"/>
    <w:rsid w:val="00326609"/>
    <w:rsid w:val="00326785"/>
    <w:rsid w:val="00330B5C"/>
    <w:rsid w:val="00330BD2"/>
    <w:rsid w:val="00330F8D"/>
    <w:rsid w:val="00333C39"/>
    <w:rsid w:val="0033414D"/>
    <w:rsid w:val="00334680"/>
    <w:rsid w:val="00340AA1"/>
    <w:rsid w:val="00342C5C"/>
    <w:rsid w:val="003436AA"/>
    <w:rsid w:val="0034785B"/>
    <w:rsid w:val="00350000"/>
    <w:rsid w:val="0035303C"/>
    <w:rsid w:val="0035319B"/>
    <w:rsid w:val="003537FB"/>
    <w:rsid w:val="003572E2"/>
    <w:rsid w:val="003573B4"/>
    <w:rsid w:val="0035751F"/>
    <w:rsid w:val="00357E5F"/>
    <w:rsid w:val="00360133"/>
    <w:rsid w:val="00360212"/>
    <w:rsid w:val="00361211"/>
    <w:rsid w:val="00361A70"/>
    <w:rsid w:val="003625AB"/>
    <w:rsid w:val="003627FE"/>
    <w:rsid w:val="00366529"/>
    <w:rsid w:val="00370C93"/>
    <w:rsid w:val="00370F77"/>
    <w:rsid w:val="00375887"/>
    <w:rsid w:val="00375B19"/>
    <w:rsid w:val="00375EB1"/>
    <w:rsid w:val="0037681B"/>
    <w:rsid w:val="00380EDD"/>
    <w:rsid w:val="00382ADF"/>
    <w:rsid w:val="00382B82"/>
    <w:rsid w:val="00383051"/>
    <w:rsid w:val="003836AD"/>
    <w:rsid w:val="00383B05"/>
    <w:rsid w:val="00384617"/>
    <w:rsid w:val="00384699"/>
    <w:rsid w:val="003850D8"/>
    <w:rsid w:val="00387404"/>
    <w:rsid w:val="00387BB2"/>
    <w:rsid w:val="0039018A"/>
    <w:rsid w:val="003909B6"/>
    <w:rsid w:val="003911EB"/>
    <w:rsid w:val="0039163F"/>
    <w:rsid w:val="003932D7"/>
    <w:rsid w:val="00393B37"/>
    <w:rsid w:val="00394245"/>
    <w:rsid w:val="003954ED"/>
    <w:rsid w:val="00395526"/>
    <w:rsid w:val="003963D7"/>
    <w:rsid w:val="003979AE"/>
    <w:rsid w:val="00397B2A"/>
    <w:rsid w:val="003A1BB2"/>
    <w:rsid w:val="003A1F71"/>
    <w:rsid w:val="003A3093"/>
    <w:rsid w:val="003A3865"/>
    <w:rsid w:val="003A4C04"/>
    <w:rsid w:val="003A6AA1"/>
    <w:rsid w:val="003A6C88"/>
    <w:rsid w:val="003B0AE5"/>
    <w:rsid w:val="003B1ABB"/>
    <w:rsid w:val="003B207A"/>
    <w:rsid w:val="003B25E8"/>
    <w:rsid w:val="003B2793"/>
    <w:rsid w:val="003B2C96"/>
    <w:rsid w:val="003B5119"/>
    <w:rsid w:val="003B628D"/>
    <w:rsid w:val="003B7AAC"/>
    <w:rsid w:val="003C0592"/>
    <w:rsid w:val="003C170E"/>
    <w:rsid w:val="003C35A4"/>
    <w:rsid w:val="003C3C79"/>
    <w:rsid w:val="003C3D3A"/>
    <w:rsid w:val="003C3F23"/>
    <w:rsid w:val="003C4278"/>
    <w:rsid w:val="003D4877"/>
    <w:rsid w:val="003D4CAA"/>
    <w:rsid w:val="003D5965"/>
    <w:rsid w:val="003D6EF1"/>
    <w:rsid w:val="003D7107"/>
    <w:rsid w:val="003E0A1D"/>
    <w:rsid w:val="003E0F1E"/>
    <w:rsid w:val="003E1EBC"/>
    <w:rsid w:val="003E2874"/>
    <w:rsid w:val="003E3141"/>
    <w:rsid w:val="003E32E1"/>
    <w:rsid w:val="003E4129"/>
    <w:rsid w:val="003E50AF"/>
    <w:rsid w:val="003E6D10"/>
    <w:rsid w:val="003E7B98"/>
    <w:rsid w:val="003E7CE4"/>
    <w:rsid w:val="003F05B5"/>
    <w:rsid w:val="003F0A4B"/>
    <w:rsid w:val="003F2E2E"/>
    <w:rsid w:val="003F30C3"/>
    <w:rsid w:val="003F31D0"/>
    <w:rsid w:val="003F5934"/>
    <w:rsid w:val="003F5C52"/>
    <w:rsid w:val="003F60CE"/>
    <w:rsid w:val="00400640"/>
    <w:rsid w:val="004010C8"/>
    <w:rsid w:val="00402FF6"/>
    <w:rsid w:val="004034FF"/>
    <w:rsid w:val="0040475D"/>
    <w:rsid w:val="0040703F"/>
    <w:rsid w:val="00411B3E"/>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0FA7"/>
    <w:rsid w:val="0043192E"/>
    <w:rsid w:val="00432DA9"/>
    <w:rsid w:val="0043399E"/>
    <w:rsid w:val="0043460F"/>
    <w:rsid w:val="0043497B"/>
    <w:rsid w:val="004354E8"/>
    <w:rsid w:val="00437BBD"/>
    <w:rsid w:val="00440BA4"/>
    <w:rsid w:val="00441812"/>
    <w:rsid w:val="00441947"/>
    <w:rsid w:val="00442240"/>
    <w:rsid w:val="0044236B"/>
    <w:rsid w:val="00443A98"/>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66AC5"/>
    <w:rsid w:val="00471745"/>
    <w:rsid w:val="004720FB"/>
    <w:rsid w:val="004721B9"/>
    <w:rsid w:val="00472C4A"/>
    <w:rsid w:val="00472C64"/>
    <w:rsid w:val="004749B4"/>
    <w:rsid w:val="00475044"/>
    <w:rsid w:val="00475327"/>
    <w:rsid w:val="00475594"/>
    <w:rsid w:val="00480C32"/>
    <w:rsid w:val="00480FAF"/>
    <w:rsid w:val="00482C00"/>
    <w:rsid w:val="00483FE0"/>
    <w:rsid w:val="004843E1"/>
    <w:rsid w:val="0048631B"/>
    <w:rsid w:val="00487590"/>
    <w:rsid w:val="00490625"/>
    <w:rsid w:val="00491F60"/>
    <w:rsid w:val="00493464"/>
    <w:rsid w:val="0049623C"/>
    <w:rsid w:val="004968AB"/>
    <w:rsid w:val="00496A27"/>
    <w:rsid w:val="00497EE2"/>
    <w:rsid w:val="004A1ACD"/>
    <w:rsid w:val="004A2A51"/>
    <w:rsid w:val="004A4661"/>
    <w:rsid w:val="004A4984"/>
    <w:rsid w:val="004A73EB"/>
    <w:rsid w:val="004A745C"/>
    <w:rsid w:val="004A75C7"/>
    <w:rsid w:val="004B0546"/>
    <w:rsid w:val="004B0AA4"/>
    <w:rsid w:val="004B4D2A"/>
    <w:rsid w:val="004B772B"/>
    <w:rsid w:val="004C0C85"/>
    <w:rsid w:val="004C1698"/>
    <w:rsid w:val="004C1B0D"/>
    <w:rsid w:val="004C44C5"/>
    <w:rsid w:val="004C46AD"/>
    <w:rsid w:val="004C4B8F"/>
    <w:rsid w:val="004C5DDB"/>
    <w:rsid w:val="004C69B5"/>
    <w:rsid w:val="004C6B7F"/>
    <w:rsid w:val="004D04B1"/>
    <w:rsid w:val="004D18F0"/>
    <w:rsid w:val="004D2780"/>
    <w:rsid w:val="004D36A1"/>
    <w:rsid w:val="004D5CF7"/>
    <w:rsid w:val="004D6EDE"/>
    <w:rsid w:val="004D6FA5"/>
    <w:rsid w:val="004D7474"/>
    <w:rsid w:val="004E018D"/>
    <w:rsid w:val="004E1A6F"/>
    <w:rsid w:val="004E308D"/>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C7A"/>
    <w:rsid w:val="00504D8D"/>
    <w:rsid w:val="00504FA7"/>
    <w:rsid w:val="00506406"/>
    <w:rsid w:val="0050713B"/>
    <w:rsid w:val="0051000B"/>
    <w:rsid w:val="00510B45"/>
    <w:rsid w:val="00511050"/>
    <w:rsid w:val="00512125"/>
    <w:rsid w:val="00512ED4"/>
    <w:rsid w:val="005138C6"/>
    <w:rsid w:val="00513915"/>
    <w:rsid w:val="00515448"/>
    <w:rsid w:val="00516B68"/>
    <w:rsid w:val="00517BCF"/>
    <w:rsid w:val="00522DC2"/>
    <w:rsid w:val="00525284"/>
    <w:rsid w:val="005267A5"/>
    <w:rsid w:val="00527A84"/>
    <w:rsid w:val="005316FC"/>
    <w:rsid w:val="0053432F"/>
    <w:rsid w:val="005375AE"/>
    <w:rsid w:val="00537C1D"/>
    <w:rsid w:val="00540DFC"/>
    <w:rsid w:val="00544074"/>
    <w:rsid w:val="00544310"/>
    <w:rsid w:val="0055140F"/>
    <w:rsid w:val="00551A23"/>
    <w:rsid w:val="0055202F"/>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56E"/>
    <w:rsid w:val="005918E9"/>
    <w:rsid w:val="00591CBD"/>
    <w:rsid w:val="00592088"/>
    <w:rsid w:val="005927DC"/>
    <w:rsid w:val="00593D35"/>
    <w:rsid w:val="00595120"/>
    <w:rsid w:val="00596C3A"/>
    <w:rsid w:val="005970E7"/>
    <w:rsid w:val="005972BE"/>
    <w:rsid w:val="00597AE2"/>
    <w:rsid w:val="00597FF3"/>
    <w:rsid w:val="005A46B7"/>
    <w:rsid w:val="005A7426"/>
    <w:rsid w:val="005A7559"/>
    <w:rsid w:val="005A784D"/>
    <w:rsid w:val="005A7AC1"/>
    <w:rsid w:val="005B132B"/>
    <w:rsid w:val="005B1C5F"/>
    <w:rsid w:val="005B268E"/>
    <w:rsid w:val="005B4055"/>
    <w:rsid w:val="005C15E4"/>
    <w:rsid w:val="005C1B60"/>
    <w:rsid w:val="005C1C4B"/>
    <w:rsid w:val="005C1D5D"/>
    <w:rsid w:val="005C1D88"/>
    <w:rsid w:val="005C31A9"/>
    <w:rsid w:val="005C4CDA"/>
    <w:rsid w:val="005C6C9E"/>
    <w:rsid w:val="005C7483"/>
    <w:rsid w:val="005C7B10"/>
    <w:rsid w:val="005D169B"/>
    <w:rsid w:val="005D22CD"/>
    <w:rsid w:val="005D356D"/>
    <w:rsid w:val="005D3602"/>
    <w:rsid w:val="005D369B"/>
    <w:rsid w:val="005D391F"/>
    <w:rsid w:val="005D4EF0"/>
    <w:rsid w:val="005D5DF7"/>
    <w:rsid w:val="005D6BF0"/>
    <w:rsid w:val="005E041B"/>
    <w:rsid w:val="005E0AC7"/>
    <w:rsid w:val="005E412E"/>
    <w:rsid w:val="005E41A5"/>
    <w:rsid w:val="005E440A"/>
    <w:rsid w:val="005E7716"/>
    <w:rsid w:val="005F251C"/>
    <w:rsid w:val="005F292F"/>
    <w:rsid w:val="005F3E9D"/>
    <w:rsid w:val="005F6DDE"/>
    <w:rsid w:val="005F7EAD"/>
    <w:rsid w:val="00600293"/>
    <w:rsid w:val="006006D4"/>
    <w:rsid w:val="00601EBF"/>
    <w:rsid w:val="00602E8D"/>
    <w:rsid w:val="0060312A"/>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27C44"/>
    <w:rsid w:val="006306B3"/>
    <w:rsid w:val="00631F57"/>
    <w:rsid w:val="006345D9"/>
    <w:rsid w:val="00642DEE"/>
    <w:rsid w:val="0064371A"/>
    <w:rsid w:val="00643E5B"/>
    <w:rsid w:val="0064440E"/>
    <w:rsid w:val="0064490A"/>
    <w:rsid w:val="0064663F"/>
    <w:rsid w:val="00646E55"/>
    <w:rsid w:val="00647EA0"/>
    <w:rsid w:val="006503CE"/>
    <w:rsid w:val="00650847"/>
    <w:rsid w:val="00651A5D"/>
    <w:rsid w:val="00653298"/>
    <w:rsid w:val="00653A10"/>
    <w:rsid w:val="0065414D"/>
    <w:rsid w:val="00655B0C"/>
    <w:rsid w:val="006570E9"/>
    <w:rsid w:val="00657B15"/>
    <w:rsid w:val="00660992"/>
    <w:rsid w:val="00660E91"/>
    <w:rsid w:val="0066208C"/>
    <w:rsid w:val="0066442C"/>
    <w:rsid w:val="00665B41"/>
    <w:rsid w:val="00665E56"/>
    <w:rsid w:val="00665F38"/>
    <w:rsid w:val="0067438C"/>
    <w:rsid w:val="0067520E"/>
    <w:rsid w:val="00675537"/>
    <w:rsid w:val="00675B7F"/>
    <w:rsid w:val="00680370"/>
    <w:rsid w:val="0068069E"/>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F9F"/>
    <w:rsid w:val="006A4008"/>
    <w:rsid w:val="006A449D"/>
    <w:rsid w:val="006A5651"/>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3A59"/>
    <w:rsid w:val="006D591F"/>
    <w:rsid w:val="006D5A96"/>
    <w:rsid w:val="006D7F0C"/>
    <w:rsid w:val="006E203B"/>
    <w:rsid w:val="006E3895"/>
    <w:rsid w:val="006E38C2"/>
    <w:rsid w:val="006E4D56"/>
    <w:rsid w:val="006E5714"/>
    <w:rsid w:val="006E6EA7"/>
    <w:rsid w:val="006E770D"/>
    <w:rsid w:val="006F014A"/>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2A33"/>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B03"/>
    <w:rsid w:val="00744EE0"/>
    <w:rsid w:val="00747156"/>
    <w:rsid w:val="00747C15"/>
    <w:rsid w:val="007503FE"/>
    <w:rsid w:val="00752A20"/>
    <w:rsid w:val="00753027"/>
    <w:rsid w:val="007537E6"/>
    <w:rsid w:val="00755F48"/>
    <w:rsid w:val="007611F7"/>
    <w:rsid w:val="00761979"/>
    <w:rsid w:val="00762917"/>
    <w:rsid w:val="00763F46"/>
    <w:rsid w:val="00764665"/>
    <w:rsid w:val="00764E0C"/>
    <w:rsid w:val="00764EBB"/>
    <w:rsid w:val="0076542B"/>
    <w:rsid w:val="00765EA1"/>
    <w:rsid w:val="0076600A"/>
    <w:rsid w:val="00766C6A"/>
    <w:rsid w:val="00766EF5"/>
    <w:rsid w:val="0076748C"/>
    <w:rsid w:val="007717B2"/>
    <w:rsid w:val="00772C6B"/>
    <w:rsid w:val="00772CF4"/>
    <w:rsid w:val="007737C4"/>
    <w:rsid w:val="007752CC"/>
    <w:rsid w:val="00776766"/>
    <w:rsid w:val="00777073"/>
    <w:rsid w:val="007805BE"/>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1590"/>
    <w:rsid w:val="007B3138"/>
    <w:rsid w:val="007B33CC"/>
    <w:rsid w:val="007B3740"/>
    <w:rsid w:val="007B4852"/>
    <w:rsid w:val="007B5569"/>
    <w:rsid w:val="007B557B"/>
    <w:rsid w:val="007B72E5"/>
    <w:rsid w:val="007B7CB6"/>
    <w:rsid w:val="007B7E11"/>
    <w:rsid w:val="007C0E8C"/>
    <w:rsid w:val="007C1667"/>
    <w:rsid w:val="007C4094"/>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5F11"/>
    <w:rsid w:val="007F701D"/>
    <w:rsid w:val="007F7982"/>
    <w:rsid w:val="00800008"/>
    <w:rsid w:val="0080065E"/>
    <w:rsid w:val="008016C3"/>
    <w:rsid w:val="00801BD2"/>
    <w:rsid w:val="0080343E"/>
    <w:rsid w:val="008067A3"/>
    <w:rsid w:val="00810848"/>
    <w:rsid w:val="0081285C"/>
    <w:rsid w:val="00812AF8"/>
    <w:rsid w:val="00812FA0"/>
    <w:rsid w:val="00813091"/>
    <w:rsid w:val="008137B1"/>
    <w:rsid w:val="0081467A"/>
    <w:rsid w:val="00815FD4"/>
    <w:rsid w:val="0081758F"/>
    <w:rsid w:val="00820075"/>
    <w:rsid w:val="00822620"/>
    <w:rsid w:val="00822BC6"/>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4BC8"/>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2202"/>
    <w:rsid w:val="0087258D"/>
    <w:rsid w:val="00873E0E"/>
    <w:rsid w:val="0087447C"/>
    <w:rsid w:val="00877C91"/>
    <w:rsid w:val="008800F3"/>
    <w:rsid w:val="0088180D"/>
    <w:rsid w:val="00882318"/>
    <w:rsid w:val="00883F81"/>
    <w:rsid w:val="0088440A"/>
    <w:rsid w:val="00890B05"/>
    <w:rsid w:val="0089113B"/>
    <w:rsid w:val="00892056"/>
    <w:rsid w:val="00894151"/>
    <w:rsid w:val="00894E04"/>
    <w:rsid w:val="0089581D"/>
    <w:rsid w:val="00897333"/>
    <w:rsid w:val="00897A1B"/>
    <w:rsid w:val="008A25FA"/>
    <w:rsid w:val="008A3231"/>
    <w:rsid w:val="008A4101"/>
    <w:rsid w:val="008A4539"/>
    <w:rsid w:val="008A5C10"/>
    <w:rsid w:val="008A6C9A"/>
    <w:rsid w:val="008A722E"/>
    <w:rsid w:val="008A7EF8"/>
    <w:rsid w:val="008B03AF"/>
    <w:rsid w:val="008B2BDD"/>
    <w:rsid w:val="008B2EDE"/>
    <w:rsid w:val="008B30E4"/>
    <w:rsid w:val="008B3E90"/>
    <w:rsid w:val="008B3FFB"/>
    <w:rsid w:val="008B402B"/>
    <w:rsid w:val="008B50BA"/>
    <w:rsid w:val="008B50E3"/>
    <w:rsid w:val="008B5704"/>
    <w:rsid w:val="008B7CEE"/>
    <w:rsid w:val="008B7E6D"/>
    <w:rsid w:val="008C1A59"/>
    <w:rsid w:val="008C1D03"/>
    <w:rsid w:val="008C2627"/>
    <w:rsid w:val="008C2641"/>
    <w:rsid w:val="008C2CD3"/>
    <w:rsid w:val="008C53AA"/>
    <w:rsid w:val="008C5A4A"/>
    <w:rsid w:val="008C6894"/>
    <w:rsid w:val="008D1CEE"/>
    <w:rsid w:val="008D20E8"/>
    <w:rsid w:val="008D4F9D"/>
    <w:rsid w:val="008D5286"/>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6720"/>
    <w:rsid w:val="008F7925"/>
    <w:rsid w:val="009003CE"/>
    <w:rsid w:val="00900D57"/>
    <w:rsid w:val="00904D51"/>
    <w:rsid w:val="00905E36"/>
    <w:rsid w:val="00906D77"/>
    <w:rsid w:val="00911CD5"/>
    <w:rsid w:val="00912426"/>
    <w:rsid w:val="00912706"/>
    <w:rsid w:val="00914B2C"/>
    <w:rsid w:val="00916653"/>
    <w:rsid w:val="00916B7E"/>
    <w:rsid w:val="009170BA"/>
    <w:rsid w:val="009176B1"/>
    <w:rsid w:val="00917B63"/>
    <w:rsid w:val="0092001B"/>
    <w:rsid w:val="00920445"/>
    <w:rsid w:val="00921DCB"/>
    <w:rsid w:val="00922BA1"/>
    <w:rsid w:val="00924FD5"/>
    <w:rsid w:val="00925A59"/>
    <w:rsid w:val="00927253"/>
    <w:rsid w:val="00927663"/>
    <w:rsid w:val="009301FC"/>
    <w:rsid w:val="00930E73"/>
    <w:rsid w:val="009317C1"/>
    <w:rsid w:val="00932DE3"/>
    <w:rsid w:val="00933FDD"/>
    <w:rsid w:val="009345BE"/>
    <w:rsid w:val="00935945"/>
    <w:rsid w:val="0094103E"/>
    <w:rsid w:val="009414AB"/>
    <w:rsid w:val="00943A32"/>
    <w:rsid w:val="009442B9"/>
    <w:rsid w:val="009456B7"/>
    <w:rsid w:val="00945961"/>
    <w:rsid w:val="00945D10"/>
    <w:rsid w:val="009475B4"/>
    <w:rsid w:val="00947A2A"/>
    <w:rsid w:val="0095175C"/>
    <w:rsid w:val="0095285E"/>
    <w:rsid w:val="00952DFC"/>
    <w:rsid w:val="009530AA"/>
    <w:rsid w:val="00953348"/>
    <w:rsid w:val="00953821"/>
    <w:rsid w:val="00956989"/>
    <w:rsid w:val="0095779F"/>
    <w:rsid w:val="0096000D"/>
    <w:rsid w:val="00960197"/>
    <w:rsid w:val="00963B18"/>
    <w:rsid w:val="00964BB2"/>
    <w:rsid w:val="00965A1D"/>
    <w:rsid w:val="00965E82"/>
    <w:rsid w:val="00970146"/>
    <w:rsid w:val="009703BF"/>
    <w:rsid w:val="00971417"/>
    <w:rsid w:val="00972DC9"/>
    <w:rsid w:val="0097357F"/>
    <w:rsid w:val="009760A3"/>
    <w:rsid w:val="00977AA4"/>
    <w:rsid w:val="00981ACB"/>
    <w:rsid w:val="009825E9"/>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2EB"/>
    <w:rsid w:val="009A5551"/>
    <w:rsid w:val="009A5FAB"/>
    <w:rsid w:val="009B3E6F"/>
    <w:rsid w:val="009B4985"/>
    <w:rsid w:val="009B59B7"/>
    <w:rsid w:val="009B702B"/>
    <w:rsid w:val="009B7508"/>
    <w:rsid w:val="009B7574"/>
    <w:rsid w:val="009C0342"/>
    <w:rsid w:val="009C16B7"/>
    <w:rsid w:val="009C2278"/>
    <w:rsid w:val="009C4014"/>
    <w:rsid w:val="009C44FD"/>
    <w:rsid w:val="009C711B"/>
    <w:rsid w:val="009C72C0"/>
    <w:rsid w:val="009C73E7"/>
    <w:rsid w:val="009D0D60"/>
    <w:rsid w:val="009D1421"/>
    <w:rsid w:val="009D1A1B"/>
    <w:rsid w:val="009D2EED"/>
    <w:rsid w:val="009D3506"/>
    <w:rsid w:val="009D5855"/>
    <w:rsid w:val="009D5B5A"/>
    <w:rsid w:val="009D6753"/>
    <w:rsid w:val="009D6921"/>
    <w:rsid w:val="009D6DA2"/>
    <w:rsid w:val="009D7C3D"/>
    <w:rsid w:val="009E1147"/>
    <w:rsid w:val="009E278E"/>
    <w:rsid w:val="009E34DC"/>
    <w:rsid w:val="009E44FB"/>
    <w:rsid w:val="009E5DCD"/>
    <w:rsid w:val="009F0D88"/>
    <w:rsid w:val="009F0EF7"/>
    <w:rsid w:val="009F1103"/>
    <w:rsid w:val="009F3A48"/>
    <w:rsid w:val="009F56DE"/>
    <w:rsid w:val="009F5952"/>
    <w:rsid w:val="009F6098"/>
    <w:rsid w:val="009F753F"/>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55CF"/>
    <w:rsid w:val="00A25A31"/>
    <w:rsid w:val="00A26817"/>
    <w:rsid w:val="00A26843"/>
    <w:rsid w:val="00A30472"/>
    <w:rsid w:val="00A31BA2"/>
    <w:rsid w:val="00A31F06"/>
    <w:rsid w:val="00A33F35"/>
    <w:rsid w:val="00A34652"/>
    <w:rsid w:val="00A36509"/>
    <w:rsid w:val="00A36750"/>
    <w:rsid w:val="00A41109"/>
    <w:rsid w:val="00A460CB"/>
    <w:rsid w:val="00A463D8"/>
    <w:rsid w:val="00A47696"/>
    <w:rsid w:val="00A505FC"/>
    <w:rsid w:val="00A50774"/>
    <w:rsid w:val="00A542EE"/>
    <w:rsid w:val="00A547CF"/>
    <w:rsid w:val="00A57973"/>
    <w:rsid w:val="00A61CB9"/>
    <w:rsid w:val="00A6540D"/>
    <w:rsid w:val="00A666B6"/>
    <w:rsid w:val="00A66BD1"/>
    <w:rsid w:val="00A70B1B"/>
    <w:rsid w:val="00A70E34"/>
    <w:rsid w:val="00A722BA"/>
    <w:rsid w:val="00A7242F"/>
    <w:rsid w:val="00A7333F"/>
    <w:rsid w:val="00A74C4C"/>
    <w:rsid w:val="00A7597D"/>
    <w:rsid w:val="00A76EE6"/>
    <w:rsid w:val="00A77118"/>
    <w:rsid w:val="00A778BC"/>
    <w:rsid w:val="00A81552"/>
    <w:rsid w:val="00A82E67"/>
    <w:rsid w:val="00A83076"/>
    <w:rsid w:val="00A83249"/>
    <w:rsid w:val="00A838EF"/>
    <w:rsid w:val="00A840FA"/>
    <w:rsid w:val="00A8675F"/>
    <w:rsid w:val="00A90EEE"/>
    <w:rsid w:val="00A91D4B"/>
    <w:rsid w:val="00A9338C"/>
    <w:rsid w:val="00AA24A8"/>
    <w:rsid w:val="00AA491D"/>
    <w:rsid w:val="00AA5EFA"/>
    <w:rsid w:val="00AB0882"/>
    <w:rsid w:val="00AB30C6"/>
    <w:rsid w:val="00AB3B72"/>
    <w:rsid w:val="00AB4048"/>
    <w:rsid w:val="00AB4108"/>
    <w:rsid w:val="00AB43BC"/>
    <w:rsid w:val="00AB5574"/>
    <w:rsid w:val="00AB7326"/>
    <w:rsid w:val="00AB7BEF"/>
    <w:rsid w:val="00AB7F8A"/>
    <w:rsid w:val="00AC0555"/>
    <w:rsid w:val="00AC09B5"/>
    <w:rsid w:val="00AC160E"/>
    <w:rsid w:val="00AC22CE"/>
    <w:rsid w:val="00AC348B"/>
    <w:rsid w:val="00AC4FEE"/>
    <w:rsid w:val="00AC5046"/>
    <w:rsid w:val="00AC5381"/>
    <w:rsid w:val="00AC76C9"/>
    <w:rsid w:val="00AC7D29"/>
    <w:rsid w:val="00AD21E5"/>
    <w:rsid w:val="00AD283D"/>
    <w:rsid w:val="00AD2B43"/>
    <w:rsid w:val="00AD4155"/>
    <w:rsid w:val="00AD5F92"/>
    <w:rsid w:val="00AD7947"/>
    <w:rsid w:val="00AE1D08"/>
    <w:rsid w:val="00AE273A"/>
    <w:rsid w:val="00AE2A96"/>
    <w:rsid w:val="00AE34C7"/>
    <w:rsid w:val="00AE36A5"/>
    <w:rsid w:val="00AE6210"/>
    <w:rsid w:val="00AE62B7"/>
    <w:rsid w:val="00AE6303"/>
    <w:rsid w:val="00AE7715"/>
    <w:rsid w:val="00AF00AB"/>
    <w:rsid w:val="00AF00B6"/>
    <w:rsid w:val="00AF0866"/>
    <w:rsid w:val="00AF0C68"/>
    <w:rsid w:val="00AF2395"/>
    <w:rsid w:val="00AF2FE7"/>
    <w:rsid w:val="00AF4375"/>
    <w:rsid w:val="00AF5618"/>
    <w:rsid w:val="00AF5C9D"/>
    <w:rsid w:val="00AF738B"/>
    <w:rsid w:val="00AF780A"/>
    <w:rsid w:val="00AF7E0E"/>
    <w:rsid w:val="00B00DE0"/>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179AD"/>
    <w:rsid w:val="00B204D1"/>
    <w:rsid w:val="00B26673"/>
    <w:rsid w:val="00B3009C"/>
    <w:rsid w:val="00B3258C"/>
    <w:rsid w:val="00B32F87"/>
    <w:rsid w:val="00B332ED"/>
    <w:rsid w:val="00B33428"/>
    <w:rsid w:val="00B340EB"/>
    <w:rsid w:val="00B34C63"/>
    <w:rsid w:val="00B352B6"/>
    <w:rsid w:val="00B3551E"/>
    <w:rsid w:val="00B370BA"/>
    <w:rsid w:val="00B418CD"/>
    <w:rsid w:val="00B425EA"/>
    <w:rsid w:val="00B42F4D"/>
    <w:rsid w:val="00B441C1"/>
    <w:rsid w:val="00B46687"/>
    <w:rsid w:val="00B47CCB"/>
    <w:rsid w:val="00B50959"/>
    <w:rsid w:val="00B5234B"/>
    <w:rsid w:val="00B611CA"/>
    <w:rsid w:val="00B615BD"/>
    <w:rsid w:val="00B61B52"/>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87820"/>
    <w:rsid w:val="00B90DBF"/>
    <w:rsid w:val="00B91194"/>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4A43"/>
    <w:rsid w:val="00BB5571"/>
    <w:rsid w:val="00BB6A69"/>
    <w:rsid w:val="00BB7263"/>
    <w:rsid w:val="00BB7CCC"/>
    <w:rsid w:val="00BC018F"/>
    <w:rsid w:val="00BC061C"/>
    <w:rsid w:val="00BC0C77"/>
    <w:rsid w:val="00BC1BF6"/>
    <w:rsid w:val="00BC7B61"/>
    <w:rsid w:val="00BC7C8D"/>
    <w:rsid w:val="00BD070E"/>
    <w:rsid w:val="00BD0EBE"/>
    <w:rsid w:val="00BD18FB"/>
    <w:rsid w:val="00BD1FEF"/>
    <w:rsid w:val="00BD4BFB"/>
    <w:rsid w:val="00BD56C4"/>
    <w:rsid w:val="00BD5BC7"/>
    <w:rsid w:val="00BD69AF"/>
    <w:rsid w:val="00BD7DD3"/>
    <w:rsid w:val="00BE1D9A"/>
    <w:rsid w:val="00BE318E"/>
    <w:rsid w:val="00BE64D6"/>
    <w:rsid w:val="00BE7DF8"/>
    <w:rsid w:val="00BF0E95"/>
    <w:rsid w:val="00BF26EA"/>
    <w:rsid w:val="00BF2BDC"/>
    <w:rsid w:val="00BF3127"/>
    <w:rsid w:val="00BF3DAE"/>
    <w:rsid w:val="00BF3F57"/>
    <w:rsid w:val="00BF5124"/>
    <w:rsid w:val="00BF5515"/>
    <w:rsid w:val="00BF5916"/>
    <w:rsid w:val="00BF5984"/>
    <w:rsid w:val="00BF5AC2"/>
    <w:rsid w:val="00BF7E71"/>
    <w:rsid w:val="00C002C2"/>
    <w:rsid w:val="00C01C3E"/>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37A4E"/>
    <w:rsid w:val="00C403A1"/>
    <w:rsid w:val="00C40B63"/>
    <w:rsid w:val="00C40B7C"/>
    <w:rsid w:val="00C410E4"/>
    <w:rsid w:val="00C411B8"/>
    <w:rsid w:val="00C4505C"/>
    <w:rsid w:val="00C50E27"/>
    <w:rsid w:val="00C51A46"/>
    <w:rsid w:val="00C53416"/>
    <w:rsid w:val="00C5369D"/>
    <w:rsid w:val="00C54B21"/>
    <w:rsid w:val="00C55C33"/>
    <w:rsid w:val="00C562AD"/>
    <w:rsid w:val="00C570D7"/>
    <w:rsid w:val="00C61466"/>
    <w:rsid w:val="00C621F2"/>
    <w:rsid w:val="00C642A9"/>
    <w:rsid w:val="00C65463"/>
    <w:rsid w:val="00C6695F"/>
    <w:rsid w:val="00C671C8"/>
    <w:rsid w:val="00C67577"/>
    <w:rsid w:val="00C70488"/>
    <w:rsid w:val="00C704A9"/>
    <w:rsid w:val="00C70622"/>
    <w:rsid w:val="00C711CE"/>
    <w:rsid w:val="00C71495"/>
    <w:rsid w:val="00C71CAC"/>
    <w:rsid w:val="00C72015"/>
    <w:rsid w:val="00C73B22"/>
    <w:rsid w:val="00C755C3"/>
    <w:rsid w:val="00C75B5A"/>
    <w:rsid w:val="00C760A6"/>
    <w:rsid w:val="00C778B6"/>
    <w:rsid w:val="00C8022D"/>
    <w:rsid w:val="00C82610"/>
    <w:rsid w:val="00C83EDE"/>
    <w:rsid w:val="00C8446D"/>
    <w:rsid w:val="00C844C8"/>
    <w:rsid w:val="00C851E6"/>
    <w:rsid w:val="00C869E2"/>
    <w:rsid w:val="00C870BF"/>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C0F01"/>
    <w:rsid w:val="00CC1340"/>
    <w:rsid w:val="00CC5483"/>
    <w:rsid w:val="00CC7A35"/>
    <w:rsid w:val="00CD0982"/>
    <w:rsid w:val="00CD1CD7"/>
    <w:rsid w:val="00CD20CB"/>
    <w:rsid w:val="00CD2975"/>
    <w:rsid w:val="00CD3643"/>
    <w:rsid w:val="00CD3762"/>
    <w:rsid w:val="00CD6227"/>
    <w:rsid w:val="00CD6512"/>
    <w:rsid w:val="00CD6696"/>
    <w:rsid w:val="00CD7717"/>
    <w:rsid w:val="00CE05E0"/>
    <w:rsid w:val="00CE0618"/>
    <w:rsid w:val="00CE0960"/>
    <w:rsid w:val="00CE0CF7"/>
    <w:rsid w:val="00CE13A6"/>
    <w:rsid w:val="00CE24C8"/>
    <w:rsid w:val="00CE41FB"/>
    <w:rsid w:val="00CE5026"/>
    <w:rsid w:val="00CE68BD"/>
    <w:rsid w:val="00CF0911"/>
    <w:rsid w:val="00CF0D45"/>
    <w:rsid w:val="00CF2B49"/>
    <w:rsid w:val="00CF47ED"/>
    <w:rsid w:val="00CF572F"/>
    <w:rsid w:val="00CF617B"/>
    <w:rsid w:val="00CF6CBD"/>
    <w:rsid w:val="00CF7411"/>
    <w:rsid w:val="00D01057"/>
    <w:rsid w:val="00D01338"/>
    <w:rsid w:val="00D02409"/>
    <w:rsid w:val="00D03CDE"/>
    <w:rsid w:val="00D03EB7"/>
    <w:rsid w:val="00D05346"/>
    <w:rsid w:val="00D05F7B"/>
    <w:rsid w:val="00D06105"/>
    <w:rsid w:val="00D0623E"/>
    <w:rsid w:val="00D067C0"/>
    <w:rsid w:val="00D06B48"/>
    <w:rsid w:val="00D07495"/>
    <w:rsid w:val="00D115A1"/>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069C"/>
    <w:rsid w:val="00D4270D"/>
    <w:rsid w:val="00D434B8"/>
    <w:rsid w:val="00D435F3"/>
    <w:rsid w:val="00D43792"/>
    <w:rsid w:val="00D44057"/>
    <w:rsid w:val="00D441C9"/>
    <w:rsid w:val="00D4425F"/>
    <w:rsid w:val="00D4482B"/>
    <w:rsid w:val="00D47355"/>
    <w:rsid w:val="00D4769B"/>
    <w:rsid w:val="00D47886"/>
    <w:rsid w:val="00D47FF5"/>
    <w:rsid w:val="00D50DEA"/>
    <w:rsid w:val="00D518AC"/>
    <w:rsid w:val="00D51BE9"/>
    <w:rsid w:val="00D51E45"/>
    <w:rsid w:val="00D52F88"/>
    <w:rsid w:val="00D53967"/>
    <w:rsid w:val="00D540A7"/>
    <w:rsid w:val="00D5527B"/>
    <w:rsid w:val="00D55C4F"/>
    <w:rsid w:val="00D55FDF"/>
    <w:rsid w:val="00D57239"/>
    <w:rsid w:val="00D57A61"/>
    <w:rsid w:val="00D6119F"/>
    <w:rsid w:val="00D614D9"/>
    <w:rsid w:val="00D6266B"/>
    <w:rsid w:val="00D62DC7"/>
    <w:rsid w:val="00D66032"/>
    <w:rsid w:val="00D673EF"/>
    <w:rsid w:val="00D67D8D"/>
    <w:rsid w:val="00D70413"/>
    <w:rsid w:val="00D71EFE"/>
    <w:rsid w:val="00D748C2"/>
    <w:rsid w:val="00D75268"/>
    <w:rsid w:val="00D7530D"/>
    <w:rsid w:val="00D763C1"/>
    <w:rsid w:val="00D76C50"/>
    <w:rsid w:val="00D777D9"/>
    <w:rsid w:val="00D77A53"/>
    <w:rsid w:val="00D82881"/>
    <w:rsid w:val="00D86082"/>
    <w:rsid w:val="00D87076"/>
    <w:rsid w:val="00D92D28"/>
    <w:rsid w:val="00D9522E"/>
    <w:rsid w:val="00D96E4C"/>
    <w:rsid w:val="00D9706D"/>
    <w:rsid w:val="00DA1774"/>
    <w:rsid w:val="00DA3947"/>
    <w:rsid w:val="00DA3CFD"/>
    <w:rsid w:val="00DA4E5D"/>
    <w:rsid w:val="00DA5D36"/>
    <w:rsid w:val="00DA60B5"/>
    <w:rsid w:val="00DA72F1"/>
    <w:rsid w:val="00DA7599"/>
    <w:rsid w:val="00DA75AC"/>
    <w:rsid w:val="00DA7BC6"/>
    <w:rsid w:val="00DB0DCD"/>
    <w:rsid w:val="00DB249A"/>
    <w:rsid w:val="00DB26CF"/>
    <w:rsid w:val="00DB3EB8"/>
    <w:rsid w:val="00DB474A"/>
    <w:rsid w:val="00DB5BF1"/>
    <w:rsid w:val="00DB61FA"/>
    <w:rsid w:val="00DB726C"/>
    <w:rsid w:val="00DC0D22"/>
    <w:rsid w:val="00DC43B4"/>
    <w:rsid w:val="00DC53FB"/>
    <w:rsid w:val="00DC6B61"/>
    <w:rsid w:val="00DC75B6"/>
    <w:rsid w:val="00DC7839"/>
    <w:rsid w:val="00DC7D97"/>
    <w:rsid w:val="00DC7ED7"/>
    <w:rsid w:val="00DD3C82"/>
    <w:rsid w:val="00DD3D7E"/>
    <w:rsid w:val="00DD49EC"/>
    <w:rsid w:val="00DD62D6"/>
    <w:rsid w:val="00DD788B"/>
    <w:rsid w:val="00DE0133"/>
    <w:rsid w:val="00DE1023"/>
    <w:rsid w:val="00DE3B98"/>
    <w:rsid w:val="00DE4393"/>
    <w:rsid w:val="00DE4687"/>
    <w:rsid w:val="00DE50ED"/>
    <w:rsid w:val="00DE53AE"/>
    <w:rsid w:val="00DE572B"/>
    <w:rsid w:val="00DE747B"/>
    <w:rsid w:val="00DF0971"/>
    <w:rsid w:val="00DF09ED"/>
    <w:rsid w:val="00DF1F47"/>
    <w:rsid w:val="00DF569C"/>
    <w:rsid w:val="00DF61F0"/>
    <w:rsid w:val="00DF73DB"/>
    <w:rsid w:val="00DF7667"/>
    <w:rsid w:val="00E046BE"/>
    <w:rsid w:val="00E0759D"/>
    <w:rsid w:val="00E07C0A"/>
    <w:rsid w:val="00E145A1"/>
    <w:rsid w:val="00E14F08"/>
    <w:rsid w:val="00E15CD2"/>
    <w:rsid w:val="00E15ECB"/>
    <w:rsid w:val="00E16D19"/>
    <w:rsid w:val="00E1780F"/>
    <w:rsid w:val="00E20992"/>
    <w:rsid w:val="00E21705"/>
    <w:rsid w:val="00E228D7"/>
    <w:rsid w:val="00E22B1B"/>
    <w:rsid w:val="00E23C56"/>
    <w:rsid w:val="00E250A6"/>
    <w:rsid w:val="00E2621F"/>
    <w:rsid w:val="00E3160D"/>
    <w:rsid w:val="00E348E5"/>
    <w:rsid w:val="00E40A6E"/>
    <w:rsid w:val="00E40CED"/>
    <w:rsid w:val="00E416E9"/>
    <w:rsid w:val="00E41881"/>
    <w:rsid w:val="00E4253C"/>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B14"/>
    <w:rsid w:val="00E71161"/>
    <w:rsid w:val="00E71253"/>
    <w:rsid w:val="00E71485"/>
    <w:rsid w:val="00E726BB"/>
    <w:rsid w:val="00E73532"/>
    <w:rsid w:val="00E73BDB"/>
    <w:rsid w:val="00E76457"/>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06A"/>
    <w:rsid w:val="00EA7499"/>
    <w:rsid w:val="00EB0621"/>
    <w:rsid w:val="00EB1E3B"/>
    <w:rsid w:val="00EB441B"/>
    <w:rsid w:val="00EB6940"/>
    <w:rsid w:val="00EB6BE6"/>
    <w:rsid w:val="00EB6CA0"/>
    <w:rsid w:val="00EC0587"/>
    <w:rsid w:val="00EC0798"/>
    <w:rsid w:val="00EC1198"/>
    <w:rsid w:val="00EC1318"/>
    <w:rsid w:val="00EC1520"/>
    <w:rsid w:val="00EC495E"/>
    <w:rsid w:val="00EC7D89"/>
    <w:rsid w:val="00EC7EEC"/>
    <w:rsid w:val="00ED181F"/>
    <w:rsid w:val="00ED1831"/>
    <w:rsid w:val="00ED23A0"/>
    <w:rsid w:val="00ED340A"/>
    <w:rsid w:val="00ED37EB"/>
    <w:rsid w:val="00ED391D"/>
    <w:rsid w:val="00ED3F3A"/>
    <w:rsid w:val="00ED50CF"/>
    <w:rsid w:val="00ED5374"/>
    <w:rsid w:val="00ED5994"/>
    <w:rsid w:val="00ED6B1E"/>
    <w:rsid w:val="00ED7113"/>
    <w:rsid w:val="00EE0A9A"/>
    <w:rsid w:val="00EE1301"/>
    <w:rsid w:val="00EE412A"/>
    <w:rsid w:val="00EE49C2"/>
    <w:rsid w:val="00EE6A77"/>
    <w:rsid w:val="00EE75FE"/>
    <w:rsid w:val="00EE7E62"/>
    <w:rsid w:val="00EF3C97"/>
    <w:rsid w:val="00EF4CC2"/>
    <w:rsid w:val="00EF5B76"/>
    <w:rsid w:val="00EF5FA9"/>
    <w:rsid w:val="00EF68C5"/>
    <w:rsid w:val="00F00174"/>
    <w:rsid w:val="00F00AF4"/>
    <w:rsid w:val="00F02293"/>
    <w:rsid w:val="00F0450F"/>
    <w:rsid w:val="00F07361"/>
    <w:rsid w:val="00F07DC1"/>
    <w:rsid w:val="00F11457"/>
    <w:rsid w:val="00F12615"/>
    <w:rsid w:val="00F14713"/>
    <w:rsid w:val="00F17B92"/>
    <w:rsid w:val="00F21E78"/>
    <w:rsid w:val="00F22AFA"/>
    <w:rsid w:val="00F2328D"/>
    <w:rsid w:val="00F241CD"/>
    <w:rsid w:val="00F252B1"/>
    <w:rsid w:val="00F26F6A"/>
    <w:rsid w:val="00F27432"/>
    <w:rsid w:val="00F27AC8"/>
    <w:rsid w:val="00F27F24"/>
    <w:rsid w:val="00F32A2F"/>
    <w:rsid w:val="00F32AE4"/>
    <w:rsid w:val="00F3346F"/>
    <w:rsid w:val="00F340F9"/>
    <w:rsid w:val="00F34E4E"/>
    <w:rsid w:val="00F36C30"/>
    <w:rsid w:val="00F37877"/>
    <w:rsid w:val="00F419FA"/>
    <w:rsid w:val="00F421BD"/>
    <w:rsid w:val="00F45733"/>
    <w:rsid w:val="00F45E9D"/>
    <w:rsid w:val="00F4758D"/>
    <w:rsid w:val="00F47DD1"/>
    <w:rsid w:val="00F51AE7"/>
    <w:rsid w:val="00F52BC4"/>
    <w:rsid w:val="00F5441D"/>
    <w:rsid w:val="00F54992"/>
    <w:rsid w:val="00F5549C"/>
    <w:rsid w:val="00F564C3"/>
    <w:rsid w:val="00F56C01"/>
    <w:rsid w:val="00F573A0"/>
    <w:rsid w:val="00F57B98"/>
    <w:rsid w:val="00F57DAD"/>
    <w:rsid w:val="00F61CA5"/>
    <w:rsid w:val="00F6355B"/>
    <w:rsid w:val="00F64725"/>
    <w:rsid w:val="00F64AB8"/>
    <w:rsid w:val="00F64C56"/>
    <w:rsid w:val="00F66720"/>
    <w:rsid w:val="00F67F3D"/>
    <w:rsid w:val="00F70D10"/>
    <w:rsid w:val="00F720FA"/>
    <w:rsid w:val="00F72A70"/>
    <w:rsid w:val="00F739B5"/>
    <w:rsid w:val="00F73BBC"/>
    <w:rsid w:val="00F73BDF"/>
    <w:rsid w:val="00F75296"/>
    <w:rsid w:val="00F757CD"/>
    <w:rsid w:val="00F761A9"/>
    <w:rsid w:val="00F77170"/>
    <w:rsid w:val="00F77BCB"/>
    <w:rsid w:val="00F84274"/>
    <w:rsid w:val="00F847EB"/>
    <w:rsid w:val="00F8688B"/>
    <w:rsid w:val="00F86A72"/>
    <w:rsid w:val="00F87577"/>
    <w:rsid w:val="00F8771F"/>
    <w:rsid w:val="00F878D7"/>
    <w:rsid w:val="00F901F7"/>
    <w:rsid w:val="00F91ADA"/>
    <w:rsid w:val="00F91D22"/>
    <w:rsid w:val="00F91DF2"/>
    <w:rsid w:val="00F92D62"/>
    <w:rsid w:val="00F975D5"/>
    <w:rsid w:val="00FA0320"/>
    <w:rsid w:val="00FA1E7A"/>
    <w:rsid w:val="00FA61B0"/>
    <w:rsid w:val="00FA6D88"/>
    <w:rsid w:val="00FA7639"/>
    <w:rsid w:val="00FB478D"/>
    <w:rsid w:val="00FB5228"/>
    <w:rsid w:val="00FB7004"/>
    <w:rsid w:val="00FB7C50"/>
    <w:rsid w:val="00FB7E88"/>
    <w:rsid w:val="00FC25A7"/>
    <w:rsid w:val="00FC3F44"/>
    <w:rsid w:val="00FC48D2"/>
    <w:rsid w:val="00FC6696"/>
    <w:rsid w:val="00FC6757"/>
    <w:rsid w:val="00FD08E9"/>
    <w:rsid w:val="00FD0CF2"/>
    <w:rsid w:val="00FD2251"/>
    <w:rsid w:val="00FD2A15"/>
    <w:rsid w:val="00FD4016"/>
    <w:rsid w:val="00FD4096"/>
    <w:rsid w:val="00FD5D67"/>
    <w:rsid w:val="00FD6530"/>
    <w:rsid w:val="00FD6736"/>
    <w:rsid w:val="00FD67B7"/>
    <w:rsid w:val="00FD7D8C"/>
    <w:rsid w:val="00FE379A"/>
    <w:rsid w:val="00FE4F75"/>
    <w:rsid w:val="00FE601F"/>
    <w:rsid w:val="00FE606D"/>
    <w:rsid w:val="00FE79EC"/>
    <w:rsid w:val="00FF07B6"/>
    <w:rsid w:val="00FF1F46"/>
    <w:rsid w:val="00FF384E"/>
    <w:rsid w:val="00FF517C"/>
    <w:rsid w:val="00FF5992"/>
    <w:rsid w:val="00FF6527"/>
    <w:rsid w:val="00FF6767"/>
    <w:rsid w:val="00FF6E0F"/>
    <w:rsid w:val="00FF7BC0"/>
    <w:rsid w:val="00FF7CA1"/>
    <w:rsid w:val="00FF7F1A"/>
    <w:rsid w:val="0337EDA9"/>
    <w:rsid w:val="04FFD77B"/>
    <w:rsid w:val="065544BE"/>
    <w:rsid w:val="065A6E35"/>
    <w:rsid w:val="0C381A84"/>
    <w:rsid w:val="0C86F8FE"/>
    <w:rsid w:val="10236197"/>
    <w:rsid w:val="10C1FDED"/>
    <w:rsid w:val="129CAC10"/>
    <w:rsid w:val="1AC6C4EC"/>
    <w:rsid w:val="1C6CC4A5"/>
    <w:rsid w:val="1C86D5ED"/>
    <w:rsid w:val="1CD41A5C"/>
    <w:rsid w:val="1FDA9D69"/>
    <w:rsid w:val="2121E7F9"/>
    <w:rsid w:val="26EB5593"/>
    <w:rsid w:val="2ADB9543"/>
    <w:rsid w:val="2CBF41C8"/>
    <w:rsid w:val="2EEFFD5F"/>
    <w:rsid w:val="2F00D77B"/>
    <w:rsid w:val="2FD1A917"/>
    <w:rsid w:val="399CE286"/>
    <w:rsid w:val="3D09AF0A"/>
    <w:rsid w:val="3E7600CC"/>
    <w:rsid w:val="3F7D6311"/>
    <w:rsid w:val="417640D6"/>
    <w:rsid w:val="43C585BF"/>
    <w:rsid w:val="44D62812"/>
    <w:rsid w:val="4A1E55B7"/>
    <w:rsid w:val="4A3630DA"/>
    <w:rsid w:val="4A99AA36"/>
    <w:rsid w:val="4AF850A6"/>
    <w:rsid w:val="4F85EB02"/>
    <w:rsid w:val="5064F0D1"/>
    <w:rsid w:val="547AD76C"/>
    <w:rsid w:val="609EAF7D"/>
    <w:rsid w:val="662E5A8B"/>
    <w:rsid w:val="67488A64"/>
    <w:rsid w:val="6A94E699"/>
    <w:rsid w:val="6F25E46D"/>
    <w:rsid w:val="6F32F58C"/>
    <w:rsid w:val="6FA901FF"/>
    <w:rsid w:val="73496911"/>
    <w:rsid w:val="73970C3E"/>
    <w:rsid w:val="756EC2EC"/>
    <w:rsid w:val="7764F552"/>
    <w:rsid w:val="78069A50"/>
    <w:rsid w:val="7B63A3B6"/>
    <w:rsid w:val="7DBDF7B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E3674E52-AC3F-41FA-8D90-E91E32CD5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49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EF3C97"/>
    <w:pPr>
      <w:numPr>
        <w:numId w:val="7"/>
      </w:numPr>
      <w:spacing w:after="200"/>
      <w:ind w:left="425" w:hanging="425"/>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71495"/>
    <w:pPr>
      <w:spacing w:after="0"/>
      <w:ind w:left="720"/>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EF3C97"/>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C2627"/>
    <w:pPr>
      <w:numPr>
        <w:numId w:val="6"/>
      </w:numPr>
      <w:tabs>
        <w:tab w:val="left" w:pos="3686"/>
      </w:tabs>
      <w:spacing w:before="0"/>
      <w:jc w:val="left"/>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C71495"/>
  </w:style>
  <w:style w:type="character" w:customStyle="1" w:styleId="TSB-PolicyBulletsChar">
    <w:name w:val="TSB - Policy Bullets Char"/>
    <w:basedOn w:val="ListParagraphChar"/>
    <w:link w:val="TSB-PolicyBullets"/>
    <w:rsid w:val="008C2627"/>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5"/>
      </w:numPr>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table" w:customStyle="1" w:styleId="TableGrid2">
    <w:name w:val="Table Grid2"/>
    <w:basedOn w:val="TableNormal"/>
    <w:next w:val="TableGrid"/>
    <w:uiPriority w:val="59"/>
    <w:rsid w:val="00085EBC"/>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D6E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4771">
      <w:bodyDiv w:val="1"/>
      <w:marLeft w:val="0"/>
      <w:marRight w:val="0"/>
      <w:marTop w:val="0"/>
      <w:marBottom w:val="0"/>
      <w:divBdr>
        <w:top w:val="none" w:sz="0" w:space="0" w:color="auto"/>
        <w:left w:val="none" w:sz="0" w:space="0" w:color="auto"/>
        <w:bottom w:val="none" w:sz="0" w:space="0" w:color="auto"/>
        <w:right w:val="none" w:sz="0" w:space="0" w:color="auto"/>
      </w:divBdr>
    </w:div>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20000356">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1121679">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81282765">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9815024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39724394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16946255">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0025252">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62638409">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661544697">
      <w:bodyDiv w:val="1"/>
      <w:marLeft w:val="0"/>
      <w:marRight w:val="0"/>
      <w:marTop w:val="0"/>
      <w:marBottom w:val="0"/>
      <w:divBdr>
        <w:top w:val="none" w:sz="0" w:space="0" w:color="auto"/>
        <w:left w:val="none" w:sz="0" w:space="0" w:color="auto"/>
        <w:bottom w:val="none" w:sz="0" w:space="0" w:color="auto"/>
        <w:right w:val="none" w:sz="0" w:space="0" w:color="auto"/>
      </w:divBdr>
      <w:divsChild>
        <w:div w:id="32073813">
          <w:marLeft w:val="0"/>
          <w:marRight w:val="0"/>
          <w:marTop w:val="150"/>
          <w:marBottom w:val="0"/>
          <w:divBdr>
            <w:top w:val="none" w:sz="0" w:space="0" w:color="auto"/>
            <w:left w:val="none" w:sz="0" w:space="0" w:color="auto"/>
            <w:bottom w:val="none" w:sz="0" w:space="0" w:color="auto"/>
            <w:right w:val="none" w:sz="0" w:space="0" w:color="auto"/>
          </w:divBdr>
        </w:div>
        <w:div w:id="571162156">
          <w:marLeft w:val="0"/>
          <w:marRight w:val="0"/>
          <w:marTop w:val="150"/>
          <w:marBottom w:val="0"/>
          <w:divBdr>
            <w:top w:val="none" w:sz="0" w:space="0" w:color="auto"/>
            <w:left w:val="none" w:sz="0" w:space="0" w:color="auto"/>
            <w:bottom w:val="none" w:sz="0" w:space="0" w:color="auto"/>
            <w:right w:val="none" w:sz="0" w:space="0" w:color="auto"/>
          </w:divBdr>
        </w:div>
        <w:div w:id="1026445682">
          <w:marLeft w:val="0"/>
          <w:marRight w:val="0"/>
          <w:marTop w:val="150"/>
          <w:marBottom w:val="0"/>
          <w:divBdr>
            <w:top w:val="none" w:sz="0" w:space="0" w:color="auto"/>
            <w:left w:val="none" w:sz="0" w:space="0" w:color="auto"/>
            <w:bottom w:val="none" w:sz="0" w:space="0" w:color="auto"/>
            <w:right w:val="none" w:sz="0" w:space="0" w:color="auto"/>
          </w:divBdr>
        </w:div>
        <w:div w:id="1637175508">
          <w:marLeft w:val="0"/>
          <w:marRight w:val="0"/>
          <w:marTop w:val="150"/>
          <w:marBottom w:val="0"/>
          <w:divBdr>
            <w:top w:val="none" w:sz="0" w:space="0" w:color="auto"/>
            <w:left w:val="none" w:sz="0" w:space="0" w:color="auto"/>
            <w:bottom w:val="none" w:sz="0" w:space="0" w:color="auto"/>
            <w:right w:val="none" w:sz="0" w:space="0" w:color="auto"/>
          </w:divBdr>
        </w:div>
      </w:divsChild>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738409252">
      <w:bodyDiv w:val="1"/>
      <w:marLeft w:val="0"/>
      <w:marRight w:val="0"/>
      <w:marTop w:val="0"/>
      <w:marBottom w:val="0"/>
      <w:divBdr>
        <w:top w:val="none" w:sz="0" w:space="0" w:color="auto"/>
        <w:left w:val="none" w:sz="0" w:space="0" w:color="auto"/>
        <w:bottom w:val="none" w:sz="0" w:space="0" w:color="auto"/>
        <w:right w:val="none" w:sz="0" w:space="0" w:color="auto"/>
      </w:divBdr>
    </w:div>
    <w:div w:id="841579942">
      <w:bodyDiv w:val="1"/>
      <w:marLeft w:val="0"/>
      <w:marRight w:val="0"/>
      <w:marTop w:val="0"/>
      <w:marBottom w:val="0"/>
      <w:divBdr>
        <w:top w:val="none" w:sz="0" w:space="0" w:color="auto"/>
        <w:left w:val="none" w:sz="0" w:space="0" w:color="auto"/>
        <w:bottom w:val="none" w:sz="0" w:space="0" w:color="auto"/>
        <w:right w:val="none" w:sz="0" w:space="0" w:color="auto"/>
      </w:divBdr>
    </w:div>
    <w:div w:id="861747874">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144809670">
      <w:bodyDiv w:val="1"/>
      <w:marLeft w:val="0"/>
      <w:marRight w:val="0"/>
      <w:marTop w:val="0"/>
      <w:marBottom w:val="0"/>
      <w:divBdr>
        <w:top w:val="none" w:sz="0" w:space="0" w:color="auto"/>
        <w:left w:val="none" w:sz="0" w:space="0" w:color="auto"/>
        <w:bottom w:val="none" w:sz="0" w:space="0" w:color="auto"/>
        <w:right w:val="none" w:sz="0" w:space="0" w:color="auto"/>
      </w:divBdr>
      <w:divsChild>
        <w:div w:id="1665860416">
          <w:marLeft w:val="0"/>
          <w:marRight w:val="0"/>
          <w:marTop w:val="150"/>
          <w:marBottom w:val="0"/>
          <w:divBdr>
            <w:top w:val="none" w:sz="0" w:space="0" w:color="auto"/>
            <w:left w:val="none" w:sz="0" w:space="0" w:color="auto"/>
            <w:bottom w:val="none" w:sz="0" w:space="0" w:color="auto"/>
            <w:right w:val="none" w:sz="0" w:space="0" w:color="auto"/>
          </w:divBdr>
        </w:div>
        <w:div w:id="1818111215">
          <w:marLeft w:val="0"/>
          <w:marRight w:val="0"/>
          <w:marTop w:val="150"/>
          <w:marBottom w:val="0"/>
          <w:divBdr>
            <w:top w:val="none" w:sz="0" w:space="0" w:color="auto"/>
            <w:left w:val="none" w:sz="0" w:space="0" w:color="auto"/>
            <w:bottom w:val="none" w:sz="0" w:space="0" w:color="auto"/>
            <w:right w:val="none" w:sz="0" w:space="0" w:color="auto"/>
          </w:divBdr>
        </w:div>
      </w:divsChild>
    </w:div>
    <w:div w:id="1198200413">
      <w:bodyDiv w:val="1"/>
      <w:marLeft w:val="0"/>
      <w:marRight w:val="0"/>
      <w:marTop w:val="0"/>
      <w:marBottom w:val="0"/>
      <w:divBdr>
        <w:top w:val="none" w:sz="0" w:space="0" w:color="auto"/>
        <w:left w:val="none" w:sz="0" w:space="0" w:color="auto"/>
        <w:bottom w:val="none" w:sz="0" w:space="0" w:color="auto"/>
        <w:right w:val="none" w:sz="0" w:space="0" w:color="auto"/>
      </w:divBdr>
    </w:div>
    <w:div w:id="1243486233">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85773477">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397774769">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40488255">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58618646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24864064">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25580212">
      <w:bodyDiv w:val="1"/>
      <w:marLeft w:val="0"/>
      <w:marRight w:val="0"/>
      <w:marTop w:val="0"/>
      <w:marBottom w:val="0"/>
      <w:divBdr>
        <w:top w:val="none" w:sz="0" w:space="0" w:color="auto"/>
        <w:left w:val="none" w:sz="0" w:space="0" w:color="auto"/>
        <w:bottom w:val="none" w:sz="0" w:space="0" w:color="auto"/>
        <w:right w:val="none" w:sz="0" w:space="0" w:color="auto"/>
      </w:divBdr>
    </w:div>
    <w:div w:id="1909807421">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5768845">
      <w:bodyDiv w:val="1"/>
      <w:marLeft w:val="0"/>
      <w:marRight w:val="0"/>
      <w:marTop w:val="0"/>
      <w:marBottom w:val="0"/>
      <w:divBdr>
        <w:top w:val="none" w:sz="0" w:space="0" w:color="auto"/>
        <w:left w:val="none" w:sz="0" w:space="0" w:color="auto"/>
        <w:bottom w:val="none" w:sz="0" w:space="0" w:color="auto"/>
        <w:right w:val="none" w:sz="0" w:space="0" w:color="auto"/>
      </w:divBdr>
    </w:div>
    <w:div w:id="1950551763">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22244701">
      <w:bodyDiv w:val="1"/>
      <w:marLeft w:val="0"/>
      <w:marRight w:val="0"/>
      <w:marTop w:val="0"/>
      <w:marBottom w:val="0"/>
      <w:divBdr>
        <w:top w:val="none" w:sz="0" w:space="0" w:color="auto"/>
        <w:left w:val="none" w:sz="0" w:space="0" w:color="auto"/>
        <w:bottom w:val="none" w:sz="0" w:space="0" w:color="auto"/>
        <w:right w:val="none" w:sz="0" w:space="0" w:color="auto"/>
      </w:divBdr>
    </w:div>
    <w:div w:id="213097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Layout" Target="diagrams/layout1.xml"/><Relationship Id="rId26" Type="http://schemas.openxmlformats.org/officeDocument/2006/relationships/theme" Target="theme/theme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Data" Target="diagrams/data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92A470-EB46-48BF-AAEC-AB2CBD5131AE}" type="doc">
      <dgm:prSet loTypeId="urn:microsoft.com/office/officeart/2005/8/layout/lProcess3" loCatId="process" qsTypeId="urn:microsoft.com/office/officeart/2005/8/quickstyle/simple1" qsCatId="simple" csTypeId="urn:microsoft.com/office/officeart/2005/8/colors/accent1_2" csCatId="accent1" phldr="1"/>
      <dgm:spPr/>
      <dgm:t>
        <a:bodyPr/>
        <a:lstStyle/>
        <a:p>
          <a:endParaRPr lang="en-GB"/>
        </a:p>
      </dgm:t>
    </dgm:pt>
    <dgm:pt modelId="{B417D95D-FE70-489F-B977-D42D3734F65C}">
      <dgm:prSet phldrT="[Text]"/>
      <dgm:spPr/>
      <dgm:t>
        <a:bodyPr/>
        <a:lstStyle/>
        <a:p>
          <a:r>
            <a:rPr lang="en-GB"/>
            <a:t>Prevent</a:t>
          </a:r>
        </a:p>
      </dgm:t>
    </dgm:pt>
    <dgm:pt modelId="{057B96D1-1259-4AD7-B5A2-3AB142DB0972}" type="parTrans" cxnId="{01268EE1-80F9-412D-878B-94E251DEA31E}">
      <dgm:prSet/>
      <dgm:spPr/>
      <dgm:t>
        <a:bodyPr/>
        <a:lstStyle/>
        <a:p>
          <a:endParaRPr lang="en-GB"/>
        </a:p>
      </dgm:t>
    </dgm:pt>
    <dgm:pt modelId="{734391E0-20C2-489D-A7E7-AF30DF805574}" type="sibTrans" cxnId="{01268EE1-80F9-412D-878B-94E251DEA31E}">
      <dgm:prSet/>
      <dgm:spPr/>
      <dgm:t>
        <a:bodyPr/>
        <a:lstStyle/>
        <a:p>
          <a:endParaRPr lang="en-GB"/>
        </a:p>
      </dgm:t>
    </dgm:pt>
    <dgm:pt modelId="{B7250EB6-A66E-4163-8D9D-EA8A49D7584B}">
      <dgm:prSet phldrT="[Text]"/>
      <dgm:spPr/>
      <dgm:t>
        <a:bodyPr/>
        <a:lstStyle/>
        <a:p>
          <a:r>
            <a:rPr lang="en-GB"/>
            <a:t>Prevent behaviour happening. </a:t>
          </a:r>
        </a:p>
      </dgm:t>
    </dgm:pt>
    <dgm:pt modelId="{14C8132C-3986-48B7-B405-F53308ADD44E}" type="parTrans" cxnId="{660678A4-B224-412E-BC1D-44AF45EA7700}">
      <dgm:prSet/>
      <dgm:spPr/>
      <dgm:t>
        <a:bodyPr/>
        <a:lstStyle/>
        <a:p>
          <a:endParaRPr lang="en-GB"/>
        </a:p>
      </dgm:t>
    </dgm:pt>
    <dgm:pt modelId="{C460E9D0-4986-4F62-B6DA-735DD973DDF9}" type="sibTrans" cxnId="{660678A4-B224-412E-BC1D-44AF45EA7700}">
      <dgm:prSet/>
      <dgm:spPr/>
      <dgm:t>
        <a:bodyPr/>
        <a:lstStyle/>
        <a:p>
          <a:endParaRPr lang="en-GB"/>
        </a:p>
      </dgm:t>
    </dgm:pt>
    <dgm:pt modelId="{65BB1D02-93AE-4C4D-B9CC-D11240D2AA83}">
      <dgm:prSet phldrT="[Text]"/>
      <dgm:spPr/>
      <dgm:t>
        <a:bodyPr/>
        <a:lstStyle/>
        <a:p>
          <a:r>
            <a:rPr lang="en-GB"/>
            <a:t>Classroom environment, curriculum, lesson planning,know the young person.</a:t>
          </a:r>
        </a:p>
      </dgm:t>
    </dgm:pt>
    <dgm:pt modelId="{C88A11F1-6AF0-432B-A927-F9CA30331E02}" type="parTrans" cxnId="{825BC823-BE1D-4868-AFE1-F5D1A71397BE}">
      <dgm:prSet/>
      <dgm:spPr/>
      <dgm:t>
        <a:bodyPr/>
        <a:lstStyle/>
        <a:p>
          <a:endParaRPr lang="en-GB"/>
        </a:p>
      </dgm:t>
    </dgm:pt>
    <dgm:pt modelId="{F885FDBC-D9ED-4191-B87E-7ADA9C3028C0}" type="sibTrans" cxnId="{825BC823-BE1D-4868-AFE1-F5D1A71397BE}">
      <dgm:prSet/>
      <dgm:spPr/>
      <dgm:t>
        <a:bodyPr/>
        <a:lstStyle/>
        <a:p>
          <a:endParaRPr lang="en-GB"/>
        </a:p>
      </dgm:t>
    </dgm:pt>
    <dgm:pt modelId="{0A483E7E-0A90-4300-BEA2-B2A05328B769}">
      <dgm:prSet phldrT="[Text]"/>
      <dgm:spPr/>
      <dgm:t>
        <a:bodyPr/>
        <a:lstStyle/>
        <a:p>
          <a:r>
            <a:rPr lang="en-GB"/>
            <a:t>Intervene</a:t>
          </a:r>
        </a:p>
      </dgm:t>
    </dgm:pt>
    <dgm:pt modelId="{63BD1CDD-A52A-43F7-B813-61FC5664E623}" type="parTrans" cxnId="{AD542FED-AC68-4477-9398-0B51181CA2F7}">
      <dgm:prSet/>
      <dgm:spPr/>
      <dgm:t>
        <a:bodyPr/>
        <a:lstStyle/>
        <a:p>
          <a:endParaRPr lang="en-GB"/>
        </a:p>
      </dgm:t>
    </dgm:pt>
    <dgm:pt modelId="{C3DAA850-6D4A-49D4-A0E2-C2E25B471175}" type="sibTrans" cxnId="{AD542FED-AC68-4477-9398-0B51181CA2F7}">
      <dgm:prSet/>
      <dgm:spPr/>
      <dgm:t>
        <a:bodyPr/>
        <a:lstStyle/>
        <a:p>
          <a:endParaRPr lang="en-GB"/>
        </a:p>
      </dgm:t>
    </dgm:pt>
    <dgm:pt modelId="{7263F14C-179D-402B-A4CC-631A4DD71CE1}">
      <dgm:prSet phldrT="[Text]"/>
      <dgm:spPr/>
      <dgm:t>
        <a:bodyPr/>
        <a:lstStyle/>
        <a:p>
          <a:r>
            <a:rPr lang="en-GB"/>
            <a:t>As soon as they start to show signs of dysregulation, intervene in the best way for them.</a:t>
          </a:r>
        </a:p>
      </dgm:t>
    </dgm:pt>
    <dgm:pt modelId="{AD9925FF-B2B5-4E6C-BEFF-67C6AC4F2035}" type="parTrans" cxnId="{1FE090BA-413E-428D-8399-3748A6B90F65}">
      <dgm:prSet/>
      <dgm:spPr/>
      <dgm:t>
        <a:bodyPr/>
        <a:lstStyle/>
        <a:p>
          <a:endParaRPr lang="en-GB"/>
        </a:p>
      </dgm:t>
    </dgm:pt>
    <dgm:pt modelId="{DEAE965E-CDB2-41D1-AE8C-455D9B8C98D9}" type="sibTrans" cxnId="{1FE090BA-413E-428D-8399-3748A6B90F65}">
      <dgm:prSet/>
      <dgm:spPr/>
      <dgm:t>
        <a:bodyPr/>
        <a:lstStyle/>
        <a:p>
          <a:endParaRPr lang="en-GB"/>
        </a:p>
      </dgm:t>
    </dgm:pt>
    <dgm:pt modelId="{3AB304E2-C5D5-46FE-8F64-D55F7519111A}">
      <dgm:prSet phldrT="[Text]"/>
      <dgm:spPr/>
      <dgm:t>
        <a:bodyPr/>
        <a:lstStyle/>
        <a:p>
          <a:r>
            <a:rPr lang="en-GB"/>
            <a:t>De-escalate</a:t>
          </a:r>
          <a:br>
            <a:rPr lang="en-GB"/>
          </a:br>
          <a:endParaRPr lang="en-GB"/>
        </a:p>
      </dgm:t>
    </dgm:pt>
    <dgm:pt modelId="{4F3FF2C3-F096-4CB8-A55D-F186EA923489}" type="parTrans" cxnId="{89F3DD9D-DDCC-4A93-A321-6E13C581BAB1}">
      <dgm:prSet/>
      <dgm:spPr/>
      <dgm:t>
        <a:bodyPr/>
        <a:lstStyle/>
        <a:p>
          <a:endParaRPr lang="en-GB"/>
        </a:p>
      </dgm:t>
    </dgm:pt>
    <dgm:pt modelId="{177BC4EC-42A2-4845-8201-44506941A7FC}" type="sibTrans" cxnId="{89F3DD9D-DDCC-4A93-A321-6E13C581BAB1}">
      <dgm:prSet/>
      <dgm:spPr/>
      <dgm:t>
        <a:bodyPr/>
        <a:lstStyle/>
        <a:p>
          <a:endParaRPr lang="en-GB"/>
        </a:p>
      </dgm:t>
    </dgm:pt>
    <dgm:pt modelId="{FA8A0F9C-0787-4283-AF53-5A2E8581BCBD}">
      <dgm:prSet phldrT="[Text]"/>
      <dgm:spPr/>
      <dgm:t>
        <a:bodyPr/>
        <a:lstStyle/>
        <a:p>
          <a:r>
            <a:rPr lang="en-GB"/>
            <a:t>Follow Team Teach training.</a:t>
          </a:r>
        </a:p>
      </dgm:t>
    </dgm:pt>
    <dgm:pt modelId="{FDDBD896-927C-4FE6-9770-7FA9892A2A1E}" type="parTrans" cxnId="{1D23A98F-BED6-4676-BF19-BB6837592503}">
      <dgm:prSet/>
      <dgm:spPr/>
      <dgm:t>
        <a:bodyPr/>
        <a:lstStyle/>
        <a:p>
          <a:endParaRPr lang="en-GB"/>
        </a:p>
      </dgm:t>
    </dgm:pt>
    <dgm:pt modelId="{7EC5E9E2-EB42-44DD-A018-2939F5C80DA0}" type="sibTrans" cxnId="{1D23A98F-BED6-4676-BF19-BB6837592503}">
      <dgm:prSet/>
      <dgm:spPr/>
      <dgm:t>
        <a:bodyPr/>
        <a:lstStyle/>
        <a:p>
          <a:endParaRPr lang="en-GB"/>
        </a:p>
      </dgm:t>
    </dgm:pt>
    <dgm:pt modelId="{AAA1099B-47A0-41AD-91F9-E4956F1290D1}">
      <dgm:prSet phldrT="[Text]"/>
      <dgm:spPr/>
      <dgm:t>
        <a:bodyPr/>
        <a:lstStyle/>
        <a:p>
          <a:r>
            <a:rPr lang="en-GB"/>
            <a:t>Further Support </a:t>
          </a:r>
        </a:p>
      </dgm:t>
    </dgm:pt>
    <dgm:pt modelId="{A4FAEB73-2CC0-4049-A6C0-C7B0E86EFCA8}" type="parTrans" cxnId="{C595E217-B2B9-43F4-AFF0-540A7D65873A}">
      <dgm:prSet/>
      <dgm:spPr/>
      <dgm:t>
        <a:bodyPr/>
        <a:lstStyle/>
        <a:p>
          <a:endParaRPr lang="en-GB"/>
        </a:p>
      </dgm:t>
    </dgm:pt>
    <dgm:pt modelId="{9F6CC56F-12FF-4614-BE10-FB3E466717FF}" type="sibTrans" cxnId="{C595E217-B2B9-43F4-AFF0-540A7D65873A}">
      <dgm:prSet/>
      <dgm:spPr/>
      <dgm:t>
        <a:bodyPr/>
        <a:lstStyle/>
        <a:p>
          <a:endParaRPr lang="en-GB"/>
        </a:p>
      </dgm:t>
    </dgm:pt>
    <dgm:pt modelId="{38A51E90-6369-4A34-AAB1-DF35DA94C1AB}">
      <dgm:prSet phldrT="[Text]"/>
      <dgm:spPr/>
      <dgm:t>
        <a:bodyPr/>
        <a:lstStyle/>
        <a:p>
          <a:r>
            <a:rPr lang="en-GB"/>
            <a:t>Might include stepping back to let them self-regulate.  </a:t>
          </a:r>
        </a:p>
      </dgm:t>
    </dgm:pt>
    <dgm:pt modelId="{D89FC840-4D67-4137-BCF0-5EDC61E34D9B}" type="parTrans" cxnId="{248A32D0-C5BF-4CCF-8ADF-B4D34EC5FD38}">
      <dgm:prSet/>
      <dgm:spPr/>
      <dgm:t>
        <a:bodyPr/>
        <a:lstStyle/>
        <a:p>
          <a:endParaRPr lang="en-GB"/>
        </a:p>
      </dgm:t>
    </dgm:pt>
    <dgm:pt modelId="{39332C7F-59AD-469E-ADA8-569ECF044583}" type="sibTrans" cxnId="{248A32D0-C5BF-4CCF-8ADF-B4D34EC5FD38}">
      <dgm:prSet/>
      <dgm:spPr/>
      <dgm:t>
        <a:bodyPr/>
        <a:lstStyle/>
        <a:p>
          <a:endParaRPr lang="en-GB"/>
        </a:p>
      </dgm:t>
    </dgm:pt>
    <dgm:pt modelId="{147CEA56-0493-4C8A-8557-0888E29E4A2C}">
      <dgm:prSet/>
      <dgm:spPr/>
      <dgm:t>
        <a:bodyPr/>
        <a:lstStyle/>
        <a:p>
          <a:r>
            <a:rPr lang="en-GB"/>
            <a:t>Use knowledge of pupils.</a:t>
          </a:r>
        </a:p>
      </dgm:t>
    </dgm:pt>
    <dgm:pt modelId="{C66517D8-5269-4271-ADF3-6FC41F010251}" type="parTrans" cxnId="{ED357648-B0D7-45D7-A2C7-2C5D90F2833D}">
      <dgm:prSet/>
      <dgm:spPr/>
      <dgm:t>
        <a:bodyPr/>
        <a:lstStyle/>
        <a:p>
          <a:endParaRPr lang="en-GB"/>
        </a:p>
      </dgm:t>
    </dgm:pt>
    <dgm:pt modelId="{1FBA8CDD-BA22-4B03-890A-E1FE043E9465}" type="sibTrans" cxnId="{ED357648-B0D7-45D7-A2C7-2C5D90F2833D}">
      <dgm:prSet/>
      <dgm:spPr/>
      <dgm:t>
        <a:bodyPr/>
        <a:lstStyle/>
        <a:p>
          <a:endParaRPr lang="en-GB"/>
        </a:p>
      </dgm:t>
    </dgm:pt>
    <dgm:pt modelId="{1FFE5E42-9C72-4B55-BFCE-37B2FC439665}">
      <dgm:prSet/>
      <dgm:spPr/>
      <dgm:t>
        <a:bodyPr/>
        <a:lstStyle/>
        <a:p>
          <a:r>
            <a:rPr lang="en-GB"/>
            <a:t>Make Safe</a:t>
          </a:r>
        </a:p>
      </dgm:t>
    </dgm:pt>
    <dgm:pt modelId="{DA38589C-014B-4BFB-AEEE-24B29911D65C}" type="parTrans" cxnId="{740B68F0-0376-4058-BFBE-0367B6E1F915}">
      <dgm:prSet/>
      <dgm:spPr/>
      <dgm:t>
        <a:bodyPr/>
        <a:lstStyle/>
        <a:p>
          <a:endParaRPr lang="en-GB"/>
        </a:p>
      </dgm:t>
    </dgm:pt>
    <dgm:pt modelId="{B3A6DB03-CAD3-49CF-8D1A-C86050C6B341}" type="sibTrans" cxnId="{740B68F0-0376-4058-BFBE-0367B6E1F915}">
      <dgm:prSet/>
      <dgm:spPr/>
      <dgm:t>
        <a:bodyPr/>
        <a:lstStyle/>
        <a:p>
          <a:endParaRPr lang="en-GB"/>
        </a:p>
      </dgm:t>
    </dgm:pt>
    <dgm:pt modelId="{7E5700DE-F463-4E80-8472-9197CB5E494F}">
      <dgm:prSet phldrT="[Text]"/>
      <dgm:spPr/>
      <dgm:t>
        <a:bodyPr/>
        <a:lstStyle/>
        <a:p>
          <a:r>
            <a:rPr lang="en-GB"/>
            <a:t>Consider what is needed to keep the situation safe.</a:t>
          </a:r>
        </a:p>
      </dgm:t>
    </dgm:pt>
    <dgm:pt modelId="{1D9DEDC4-B843-4509-A57E-B4A967748BFC}" type="sibTrans" cxnId="{CC636331-2AEE-4D58-AC6E-411E70638690}">
      <dgm:prSet/>
      <dgm:spPr/>
      <dgm:t>
        <a:bodyPr/>
        <a:lstStyle/>
        <a:p>
          <a:endParaRPr lang="en-GB"/>
        </a:p>
      </dgm:t>
    </dgm:pt>
    <dgm:pt modelId="{4117E385-170A-4A29-8A7B-AD0DFF5A6C56}" type="parTrans" cxnId="{CC636331-2AEE-4D58-AC6E-411E70638690}">
      <dgm:prSet/>
      <dgm:spPr/>
      <dgm:t>
        <a:bodyPr/>
        <a:lstStyle/>
        <a:p>
          <a:endParaRPr lang="en-GB"/>
        </a:p>
      </dgm:t>
    </dgm:pt>
    <dgm:pt modelId="{82AD3B48-41F4-43DB-9910-56BFEAC16440}">
      <dgm:prSet/>
      <dgm:spPr/>
      <dgm:t>
        <a:bodyPr/>
        <a:lstStyle/>
        <a:p>
          <a:r>
            <a:rPr lang="en-GB"/>
            <a:t>Give the pupils whatever they need to regulate.</a:t>
          </a:r>
        </a:p>
      </dgm:t>
    </dgm:pt>
    <dgm:pt modelId="{B1275A59-A9DF-4885-8B78-98244DFD9282}" type="parTrans" cxnId="{4CDEDABD-E81C-4B29-A165-BE38374F9C22}">
      <dgm:prSet/>
      <dgm:spPr/>
      <dgm:t>
        <a:bodyPr/>
        <a:lstStyle/>
        <a:p>
          <a:endParaRPr lang="en-GB"/>
        </a:p>
      </dgm:t>
    </dgm:pt>
    <dgm:pt modelId="{F8CC6139-6135-4953-8E1E-05AA59719C49}" type="sibTrans" cxnId="{4CDEDABD-E81C-4B29-A165-BE38374F9C22}">
      <dgm:prSet/>
      <dgm:spPr/>
      <dgm:t>
        <a:bodyPr/>
        <a:lstStyle/>
        <a:p>
          <a:endParaRPr lang="en-GB"/>
        </a:p>
      </dgm:t>
    </dgm:pt>
    <dgm:pt modelId="{90452E04-7026-40A9-9EFC-E577CACBD5B9}">
      <dgm:prSet/>
      <dgm:spPr/>
      <dgm:t>
        <a:bodyPr/>
        <a:lstStyle/>
        <a:p>
          <a:r>
            <a:rPr lang="en-GB"/>
            <a:t>RPI</a:t>
          </a:r>
        </a:p>
      </dgm:t>
    </dgm:pt>
    <dgm:pt modelId="{DB677674-2B6D-48F5-9EC2-2E33D6DC79B3}" type="parTrans" cxnId="{7A3411C2-3C11-4CB8-B2CB-F49F07AAAA9B}">
      <dgm:prSet/>
      <dgm:spPr/>
      <dgm:t>
        <a:bodyPr/>
        <a:lstStyle/>
        <a:p>
          <a:endParaRPr lang="en-GB"/>
        </a:p>
      </dgm:t>
    </dgm:pt>
    <dgm:pt modelId="{994731C3-3765-440C-9CC4-62A806B5E32B}" type="sibTrans" cxnId="{7A3411C2-3C11-4CB8-B2CB-F49F07AAAA9B}">
      <dgm:prSet/>
      <dgm:spPr/>
      <dgm:t>
        <a:bodyPr/>
        <a:lstStyle/>
        <a:p>
          <a:endParaRPr lang="en-GB"/>
        </a:p>
      </dgm:t>
    </dgm:pt>
    <dgm:pt modelId="{CF673485-F6F8-4001-8EA9-7C666A5DE12E}">
      <dgm:prSet/>
      <dgm:spPr/>
      <dgm:t>
        <a:bodyPr/>
        <a:lstStyle/>
        <a:p>
          <a:r>
            <a:rPr lang="en-GB"/>
            <a:t>As a last reort when all of the other steps have failed. </a:t>
          </a:r>
        </a:p>
      </dgm:t>
    </dgm:pt>
    <dgm:pt modelId="{253282D5-3E06-4595-B0FB-241614458E02}" type="parTrans" cxnId="{A2E723BD-8E2C-4BF0-9516-133358C584A6}">
      <dgm:prSet/>
      <dgm:spPr/>
      <dgm:t>
        <a:bodyPr/>
        <a:lstStyle/>
        <a:p>
          <a:endParaRPr lang="en-GB"/>
        </a:p>
      </dgm:t>
    </dgm:pt>
    <dgm:pt modelId="{7B755377-C3A0-4E77-A06E-D5400BD9CEFC}" type="sibTrans" cxnId="{A2E723BD-8E2C-4BF0-9516-133358C584A6}">
      <dgm:prSet/>
      <dgm:spPr/>
      <dgm:t>
        <a:bodyPr/>
        <a:lstStyle/>
        <a:p>
          <a:endParaRPr lang="en-GB"/>
        </a:p>
      </dgm:t>
    </dgm:pt>
    <dgm:pt modelId="{931B34C5-B588-47BE-8762-0602D95F7158}">
      <dgm:prSet/>
      <dgm:spPr/>
      <dgm:t>
        <a:bodyPr/>
        <a:lstStyle/>
        <a:p>
          <a:r>
            <a:rPr lang="en-GB"/>
            <a:t>For staff and pupils.</a:t>
          </a:r>
        </a:p>
      </dgm:t>
    </dgm:pt>
    <dgm:pt modelId="{FE18C4F4-ABCA-44C1-84FD-1B656CC31C26}" type="parTrans" cxnId="{9B2AA5FC-A454-4DE8-BF13-3B9200D4158F}">
      <dgm:prSet/>
      <dgm:spPr/>
    </dgm:pt>
    <dgm:pt modelId="{9E235C1A-EF38-41A5-901D-82E89905706C}" type="sibTrans" cxnId="{9B2AA5FC-A454-4DE8-BF13-3B9200D4158F}">
      <dgm:prSet/>
      <dgm:spPr/>
    </dgm:pt>
    <dgm:pt modelId="{C4593271-BCCF-463D-BA53-D6F35C2E02E8}">
      <dgm:prSet/>
      <dgm:spPr/>
      <dgm:t>
        <a:bodyPr/>
        <a:lstStyle/>
        <a:p>
          <a:r>
            <a:rPr lang="en-GB"/>
            <a:t>Everyone OK?</a:t>
          </a:r>
        </a:p>
      </dgm:t>
    </dgm:pt>
    <dgm:pt modelId="{07472C90-59F8-4A70-B302-0D0D30E9B376}" type="parTrans" cxnId="{73DB07FA-E5E4-48DE-949D-D8B86C2E6718}">
      <dgm:prSet/>
      <dgm:spPr/>
    </dgm:pt>
    <dgm:pt modelId="{1CA49B3D-5538-43B4-B7E0-47B19D82D83F}" type="sibTrans" cxnId="{73DB07FA-E5E4-48DE-949D-D8B86C2E6718}">
      <dgm:prSet/>
      <dgm:spPr/>
    </dgm:pt>
    <dgm:pt modelId="{B5BE2D03-C966-4B09-848D-263F327CB502}">
      <dgm:prSet phldrT="[Text]"/>
      <dgm:spPr/>
      <dgm:t>
        <a:bodyPr/>
        <a:lstStyle/>
        <a:p>
          <a:r>
            <a:rPr lang="en-GB"/>
            <a:t>Debrief for staff and pupils and review.</a:t>
          </a:r>
        </a:p>
      </dgm:t>
    </dgm:pt>
    <dgm:pt modelId="{0EBD0A9B-8A4C-4198-A6CF-E1526C5F0A39}" type="parTrans" cxnId="{8FD07E0C-F0FA-45A2-95F4-C1D13B57D321}">
      <dgm:prSet/>
      <dgm:spPr/>
    </dgm:pt>
    <dgm:pt modelId="{59621F47-67C4-4E53-B5D5-51CBED151F19}" type="sibTrans" cxnId="{8FD07E0C-F0FA-45A2-95F4-C1D13B57D321}">
      <dgm:prSet/>
      <dgm:spPr/>
    </dgm:pt>
    <dgm:pt modelId="{C6BC6E08-3B79-4AEB-B5BE-2CCF19244B31}" type="pres">
      <dgm:prSet presAssocID="{BF92A470-EB46-48BF-AAEC-AB2CBD5131AE}" presName="Name0" presStyleCnt="0">
        <dgm:presLayoutVars>
          <dgm:chPref val="3"/>
          <dgm:dir/>
          <dgm:animLvl val="lvl"/>
          <dgm:resizeHandles/>
        </dgm:presLayoutVars>
      </dgm:prSet>
      <dgm:spPr/>
    </dgm:pt>
    <dgm:pt modelId="{CBC6BF8C-C7F0-4F49-AD04-81885150C47A}" type="pres">
      <dgm:prSet presAssocID="{B417D95D-FE70-489F-B977-D42D3734F65C}" presName="horFlow" presStyleCnt="0"/>
      <dgm:spPr/>
    </dgm:pt>
    <dgm:pt modelId="{CB097BF3-9526-4877-8DC1-564B8B456A78}" type="pres">
      <dgm:prSet presAssocID="{B417D95D-FE70-489F-B977-D42D3734F65C}" presName="bigChev" presStyleLbl="node1" presStyleIdx="0" presStyleCnt="6"/>
      <dgm:spPr/>
    </dgm:pt>
    <dgm:pt modelId="{FFD94A37-9B23-40AB-8F17-4BBD43C753A3}" type="pres">
      <dgm:prSet presAssocID="{14C8132C-3986-48B7-B405-F53308ADD44E}" presName="parTrans" presStyleCnt="0"/>
      <dgm:spPr/>
    </dgm:pt>
    <dgm:pt modelId="{4B022083-C7F5-4724-9166-95987C25878C}" type="pres">
      <dgm:prSet presAssocID="{B7250EB6-A66E-4163-8D9D-EA8A49D7584B}" presName="node" presStyleLbl="alignAccFollowNode1" presStyleIdx="0" presStyleCnt="12">
        <dgm:presLayoutVars>
          <dgm:bulletEnabled val="1"/>
        </dgm:presLayoutVars>
      </dgm:prSet>
      <dgm:spPr/>
    </dgm:pt>
    <dgm:pt modelId="{FD16BB6D-C412-41B2-AF50-F8AED71A05C8}" type="pres">
      <dgm:prSet presAssocID="{C460E9D0-4986-4F62-B6DA-735DD973DDF9}" presName="sibTrans" presStyleCnt="0"/>
      <dgm:spPr/>
    </dgm:pt>
    <dgm:pt modelId="{884A1F4E-FBB9-40C9-B8B9-D43597C4D216}" type="pres">
      <dgm:prSet presAssocID="{65BB1D02-93AE-4C4D-B9CC-D11240D2AA83}" presName="node" presStyleLbl="alignAccFollowNode1" presStyleIdx="1" presStyleCnt="12">
        <dgm:presLayoutVars>
          <dgm:bulletEnabled val="1"/>
        </dgm:presLayoutVars>
      </dgm:prSet>
      <dgm:spPr/>
    </dgm:pt>
    <dgm:pt modelId="{3D6BC7BC-1D10-4917-B0E2-19BB5DC9288D}" type="pres">
      <dgm:prSet presAssocID="{B417D95D-FE70-489F-B977-D42D3734F65C}" presName="vSp" presStyleCnt="0"/>
      <dgm:spPr/>
    </dgm:pt>
    <dgm:pt modelId="{C5F51C20-3631-47DB-B6F0-DADD7E9B3F30}" type="pres">
      <dgm:prSet presAssocID="{0A483E7E-0A90-4300-BEA2-B2A05328B769}" presName="horFlow" presStyleCnt="0"/>
      <dgm:spPr/>
    </dgm:pt>
    <dgm:pt modelId="{630D78A9-8596-4A2B-A3C9-0E2A5679ADC6}" type="pres">
      <dgm:prSet presAssocID="{0A483E7E-0A90-4300-BEA2-B2A05328B769}" presName="bigChev" presStyleLbl="node1" presStyleIdx="1" presStyleCnt="6"/>
      <dgm:spPr/>
    </dgm:pt>
    <dgm:pt modelId="{A682045B-8594-4563-94CE-D08DD07C4756}" type="pres">
      <dgm:prSet presAssocID="{AD9925FF-B2B5-4E6C-BEFF-67C6AC4F2035}" presName="parTrans" presStyleCnt="0"/>
      <dgm:spPr/>
    </dgm:pt>
    <dgm:pt modelId="{322900D8-52CC-45A5-8AFA-8A79347353E4}" type="pres">
      <dgm:prSet presAssocID="{7263F14C-179D-402B-A4CC-631A4DD71CE1}" presName="node" presStyleLbl="alignAccFollowNode1" presStyleIdx="2" presStyleCnt="12">
        <dgm:presLayoutVars>
          <dgm:bulletEnabled val="1"/>
        </dgm:presLayoutVars>
      </dgm:prSet>
      <dgm:spPr/>
    </dgm:pt>
    <dgm:pt modelId="{F8A94ABB-4657-44FC-8B0E-28B5381EE80A}" type="pres">
      <dgm:prSet presAssocID="{DEAE965E-CDB2-41D1-AE8C-455D9B8C98D9}" presName="sibTrans" presStyleCnt="0"/>
      <dgm:spPr/>
    </dgm:pt>
    <dgm:pt modelId="{25177B8F-3000-44D7-A123-C62A3AF30EBD}" type="pres">
      <dgm:prSet presAssocID="{38A51E90-6369-4A34-AAB1-DF35DA94C1AB}" presName="node" presStyleLbl="alignAccFollowNode1" presStyleIdx="3" presStyleCnt="12">
        <dgm:presLayoutVars>
          <dgm:bulletEnabled val="1"/>
        </dgm:presLayoutVars>
      </dgm:prSet>
      <dgm:spPr/>
    </dgm:pt>
    <dgm:pt modelId="{4F304FFD-4DD1-4539-9D1B-17AD0564C13F}" type="pres">
      <dgm:prSet presAssocID="{0A483E7E-0A90-4300-BEA2-B2A05328B769}" presName="vSp" presStyleCnt="0"/>
      <dgm:spPr/>
    </dgm:pt>
    <dgm:pt modelId="{E4356CC5-63EA-409B-B116-38CDAE5D4CD9}" type="pres">
      <dgm:prSet presAssocID="{3AB304E2-C5D5-46FE-8F64-D55F7519111A}" presName="horFlow" presStyleCnt="0"/>
      <dgm:spPr/>
    </dgm:pt>
    <dgm:pt modelId="{87632D77-91FE-4234-B4E2-678E4E4F6B71}" type="pres">
      <dgm:prSet presAssocID="{3AB304E2-C5D5-46FE-8F64-D55F7519111A}" presName="bigChev" presStyleLbl="node1" presStyleIdx="2" presStyleCnt="6"/>
      <dgm:spPr/>
    </dgm:pt>
    <dgm:pt modelId="{460D0216-D6D9-40C2-83E9-391930F80892}" type="pres">
      <dgm:prSet presAssocID="{C66517D8-5269-4271-ADF3-6FC41F010251}" presName="parTrans" presStyleCnt="0"/>
      <dgm:spPr/>
    </dgm:pt>
    <dgm:pt modelId="{61211626-5F0F-4DE6-8A58-9300178955DC}" type="pres">
      <dgm:prSet presAssocID="{147CEA56-0493-4C8A-8557-0888E29E4A2C}" presName="node" presStyleLbl="alignAccFollowNode1" presStyleIdx="4" presStyleCnt="12">
        <dgm:presLayoutVars>
          <dgm:bulletEnabled val="1"/>
        </dgm:presLayoutVars>
      </dgm:prSet>
      <dgm:spPr/>
    </dgm:pt>
    <dgm:pt modelId="{1EF54940-15BC-458C-802D-E57F943BA884}" type="pres">
      <dgm:prSet presAssocID="{1FBA8CDD-BA22-4B03-890A-E1FE043E9465}" presName="sibTrans" presStyleCnt="0"/>
      <dgm:spPr/>
    </dgm:pt>
    <dgm:pt modelId="{4D2BA305-DA62-4B5C-A31B-E1A986B78C94}" type="pres">
      <dgm:prSet presAssocID="{82AD3B48-41F4-43DB-9910-56BFEAC16440}" presName="node" presStyleLbl="alignAccFollowNode1" presStyleIdx="5" presStyleCnt="12">
        <dgm:presLayoutVars>
          <dgm:bulletEnabled val="1"/>
        </dgm:presLayoutVars>
      </dgm:prSet>
      <dgm:spPr/>
    </dgm:pt>
    <dgm:pt modelId="{677BB4F5-C127-48C2-848E-05A20E5A9F82}" type="pres">
      <dgm:prSet presAssocID="{3AB304E2-C5D5-46FE-8F64-D55F7519111A}" presName="vSp" presStyleCnt="0"/>
      <dgm:spPr/>
    </dgm:pt>
    <dgm:pt modelId="{1641ABB9-3D13-4FC0-A4DB-BF676A6DCC75}" type="pres">
      <dgm:prSet presAssocID="{1FFE5E42-9C72-4B55-BFCE-37B2FC439665}" presName="horFlow" presStyleCnt="0"/>
      <dgm:spPr/>
    </dgm:pt>
    <dgm:pt modelId="{2DFFA280-0AAA-41AD-B340-1211B088C6CC}" type="pres">
      <dgm:prSet presAssocID="{1FFE5E42-9C72-4B55-BFCE-37B2FC439665}" presName="bigChev" presStyleLbl="node1" presStyleIdx="3" presStyleCnt="6"/>
      <dgm:spPr/>
    </dgm:pt>
    <dgm:pt modelId="{E70DBBDB-1C4F-49F6-A095-806E48234463}" type="pres">
      <dgm:prSet presAssocID="{4117E385-170A-4A29-8A7B-AD0DFF5A6C56}" presName="parTrans" presStyleCnt="0"/>
      <dgm:spPr/>
    </dgm:pt>
    <dgm:pt modelId="{EED723C0-2300-43DF-AF29-B4B916F7A5BA}" type="pres">
      <dgm:prSet presAssocID="{7E5700DE-F463-4E80-8472-9197CB5E494F}" presName="node" presStyleLbl="alignAccFollowNode1" presStyleIdx="6" presStyleCnt="12">
        <dgm:presLayoutVars>
          <dgm:bulletEnabled val="1"/>
        </dgm:presLayoutVars>
      </dgm:prSet>
      <dgm:spPr/>
    </dgm:pt>
    <dgm:pt modelId="{C04B85CD-E860-45DD-8533-325E87A5295C}" type="pres">
      <dgm:prSet presAssocID="{1D9DEDC4-B843-4509-A57E-B4A967748BFC}" presName="sibTrans" presStyleCnt="0"/>
      <dgm:spPr/>
    </dgm:pt>
    <dgm:pt modelId="{1BA56A14-1F26-4294-9FC0-DDE9D0C6A7E7}" type="pres">
      <dgm:prSet presAssocID="{931B34C5-B588-47BE-8762-0602D95F7158}" presName="node" presStyleLbl="alignAccFollowNode1" presStyleIdx="7" presStyleCnt="12">
        <dgm:presLayoutVars>
          <dgm:bulletEnabled val="1"/>
        </dgm:presLayoutVars>
      </dgm:prSet>
      <dgm:spPr/>
    </dgm:pt>
    <dgm:pt modelId="{DEA54FD6-BB60-481B-A98D-DE25521B79E5}" type="pres">
      <dgm:prSet presAssocID="{1FFE5E42-9C72-4B55-BFCE-37B2FC439665}" presName="vSp" presStyleCnt="0"/>
      <dgm:spPr/>
    </dgm:pt>
    <dgm:pt modelId="{19F86914-AEFC-4E76-94E1-F3703BF209A9}" type="pres">
      <dgm:prSet presAssocID="{90452E04-7026-40A9-9EFC-E577CACBD5B9}" presName="horFlow" presStyleCnt="0"/>
      <dgm:spPr/>
    </dgm:pt>
    <dgm:pt modelId="{69A645A1-68B1-4A02-B282-D2B0E8C59E82}" type="pres">
      <dgm:prSet presAssocID="{90452E04-7026-40A9-9EFC-E577CACBD5B9}" presName="bigChev" presStyleLbl="node1" presStyleIdx="4" presStyleCnt="6"/>
      <dgm:spPr/>
    </dgm:pt>
    <dgm:pt modelId="{DB856B7C-CA33-47D3-889C-D33B789AB538}" type="pres">
      <dgm:prSet presAssocID="{FDDBD896-927C-4FE6-9770-7FA9892A2A1E}" presName="parTrans" presStyleCnt="0"/>
      <dgm:spPr/>
    </dgm:pt>
    <dgm:pt modelId="{0BBE2D88-D833-4155-81DC-53C4F83756CB}" type="pres">
      <dgm:prSet presAssocID="{FA8A0F9C-0787-4283-AF53-5A2E8581BCBD}" presName="node" presStyleLbl="alignAccFollowNode1" presStyleIdx="8" presStyleCnt="12">
        <dgm:presLayoutVars>
          <dgm:bulletEnabled val="1"/>
        </dgm:presLayoutVars>
      </dgm:prSet>
      <dgm:spPr/>
    </dgm:pt>
    <dgm:pt modelId="{598159F2-1469-401F-B919-D20AD909B2B9}" type="pres">
      <dgm:prSet presAssocID="{7EC5E9E2-EB42-44DD-A018-2939F5C80DA0}" presName="sibTrans" presStyleCnt="0"/>
      <dgm:spPr/>
    </dgm:pt>
    <dgm:pt modelId="{5CDF547F-62FB-4A8E-BB93-26714323121D}" type="pres">
      <dgm:prSet presAssocID="{CF673485-F6F8-4001-8EA9-7C666A5DE12E}" presName="node" presStyleLbl="alignAccFollowNode1" presStyleIdx="9" presStyleCnt="12">
        <dgm:presLayoutVars>
          <dgm:bulletEnabled val="1"/>
        </dgm:presLayoutVars>
      </dgm:prSet>
      <dgm:spPr/>
    </dgm:pt>
    <dgm:pt modelId="{118E6A23-0CF9-4A6F-B610-A7EE0CCF05DF}" type="pres">
      <dgm:prSet presAssocID="{90452E04-7026-40A9-9EFC-E577CACBD5B9}" presName="vSp" presStyleCnt="0"/>
      <dgm:spPr/>
    </dgm:pt>
    <dgm:pt modelId="{32C9C2B4-BD0C-4DC8-9A6E-96A1A9DB3031}" type="pres">
      <dgm:prSet presAssocID="{AAA1099B-47A0-41AD-91F9-E4956F1290D1}" presName="horFlow" presStyleCnt="0"/>
      <dgm:spPr/>
    </dgm:pt>
    <dgm:pt modelId="{5B2DB46B-1C03-4685-8894-553273D84D4D}" type="pres">
      <dgm:prSet presAssocID="{AAA1099B-47A0-41AD-91F9-E4956F1290D1}" presName="bigChev" presStyleLbl="node1" presStyleIdx="5" presStyleCnt="6"/>
      <dgm:spPr/>
    </dgm:pt>
    <dgm:pt modelId="{DF109F65-0BD9-4190-8471-59380ACEFA9E}" type="pres">
      <dgm:prSet presAssocID="{07472C90-59F8-4A70-B302-0D0D30E9B376}" presName="parTrans" presStyleCnt="0"/>
      <dgm:spPr/>
    </dgm:pt>
    <dgm:pt modelId="{F459431B-1392-420D-B2CD-B02C114728B3}" type="pres">
      <dgm:prSet presAssocID="{C4593271-BCCF-463D-BA53-D6F35C2E02E8}" presName="node" presStyleLbl="alignAccFollowNode1" presStyleIdx="10" presStyleCnt="12">
        <dgm:presLayoutVars>
          <dgm:bulletEnabled val="1"/>
        </dgm:presLayoutVars>
      </dgm:prSet>
      <dgm:spPr/>
    </dgm:pt>
    <dgm:pt modelId="{6A7C0587-4C7C-4B34-92AE-472F71681414}" type="pres">
      <dgm:prSet presAssocID="{1CA49B3D-5538-43B4-B7E0-47B19D82D83F}" presName="sibTrans" presStyleCnt="0"/>
      <dgm:spPr/>
    </dgm:pt>
    <dgm:pt modelId="{8D21E837-B5A3-42B2-8904-DE1388044635}" type="pres">
      <dgm:prSet presAssocID="{B5BE2D03-C966-4B09-848D-263F327CB502}" presName="node" presStyleLbl="alignAccFollowNode1" presStyleIdx="11" presStyleCnt="12">
        <dgm:presLayoutVars>
          <dgm:bulletEnabled val="1"/>
        </dgm:presLayoutVars>
      </dgm:prSet>
      <dgm:spPr/>
    </dgm:pt>
  </dgm:ptLst>
  <dgm:cxnLst>
    <dgm:cxn modelId="{8FD07E0C-F0FA-45A2-95F4-C1D13B57D321}" srcId="{AAA1099B-47A0-41AD-91F9-E4956F1290D1}" destId="{B5BE2D03-C966-4B09-848D-263F327CB502}" srcOrd="1" destOrd="0" parTransId="{0EBD0A9B-8A4C-4198-A6CF-E1526C5F0A39}" sibTransId="{59621F47-67C4-4E53-B5D5-51CBED151F19}"/>
    <dgm:cxn modelId="{C595E217-B2B9-43F4-AFF0-540A7D65873A}" srcId="{BF92A470-EB46-48BF-AAEC-AB2CBD5131AE}" destId="{AAA1099B-47A0-41AD-91F9-E4956F1290D1}" srcOrd="5" destOrd="0" parTransId="{A4FAEB73-2CC0-4049-A6C0-C7B0E86EFCA8}" sibTransId="{9F6CC56F-12FF-4614-BE10-FB3E466717FF}"/>
    <dgm:cxn modelId="{FAE58C1A-4603-41C6-AAC3-9BBED9B3CAB7}" type="presOf" srcId="{7E5700DE-F463-4E80-8472-9197CB5E494F}" destId="{EED723C0-2300-43DF-AF29-B4B916F7A5BA}" srcOrd="0" destOrd="0" presId="urn:microsoft.com/office/officeart/2005/8/layout/lProcess3"/>
    <dgm:cxn modelId="{D1A9AD1C-F375-488E-8C45-63E7D4448D41}" type="presOf" srcId="{AAA1099B-47A0-41AD-91F9-E4956F1290D1}" destId="{5B2DB46B-1C03-4685-8894-553273D84D4D}" srcOrd="0" destOrd="0" presId="urn:microsoft.com/office/officeart/2005/8/layout/lProcess3"/>
    <dgm:cxn modelId="{98F6B420-A56F-4B0E-9E5B-CB3F86A8C028}" type="presOf" srcId="{65BB1D02-93AE-4C4D-B9CC-D11240D2AA83}" destId="{884A1F4E-FBB9-40C9-B8B9-D43597C4D216}" srcOrd="0" destOrd="0" presId="urn:microsoft.com/office/officeart/2005/8/layout/lProcess3"/>
    <dgm:cxn modelId="{825BC823-BE1D-4868-AFE1-F5D1A71397BE}" srcId="{B417D95D-FE70-489F-B977-D42D3734F65C}" destId="{65BB1D02-93AE-4C4D-B9CC-D11240D2AA83}" srcOrd="1" destOrd="0" parTransId="{C88A11F1-6AF0-432B-A927-F9CA30331E02}" sibTransId="{F885FDBC-D9ED-4191-B87E-7ADA9C3028C0}"/>
    <dgm:cxn modelId="{CC636331-2AEE-4D58-AC6E-411E70638690}" srcId="{1FFE5E42-9C72-4B55-BFCE-37B2FC439665}" destId="{7E5700DE-F463-4E80-8472-9197CB5E494F}" srcOrd="0" destOrd="0" parTransId="{4117E385-170A-4A29-8A7B-AD0DFF5A6C56}" sibTransId="{1D9DEDC4-B843-4509-A57E-B4A967748BFC}"/>
    <dgm:cxn modelId="{56F4AC5D-0914-4C5D-81F0-8B2A56D0C3B8}" type="presOf" srcId="{82AD3B48-41F4-43DB-9910-56BFEAC16440}" destId="{4D2BA305-DA62-4B5C-A31B-E1A986B78C94}" srcOrd="0" destOrd="0" presId="urn:microsoft.com/office/officeart/2005/8/layout/lProcess3"/>
    <dgm:cxn modelId="{13E2F15D-271A-43DD-BE80-CD8CBCF839F8}" type="presOf" srcId="{B417D95D-FE70-489F-B977-D42D3734F65C}" destId="{CB097BF3-9526-4877-8DC1-564B8B456A78}" srcOrd="0" destOrd="0" presId="urn:microsoft.com/office/officeart/2005/8/layout/lProcess3"/>
    <dgm:cxn modelId="{ED357648-B0D7-45D7-A2C7-2C5D90F2833D}" srcId="{3AB304E2-C5D5-46FE-8F64-D55F7519111A}" destId="{147CEA56-0493-4C8A-8557-0888E29E4A2C}" srcOrd="0" destOrd="0" parTransId="{C66517D8-5269-4271-ADF3-6FC41F010251}" sibTransId="{1FBA8CDD-BA22-4B03-890A-E1FE043E9465}"/>
    <dgm:cxn modelId="{9DD10649-FC94-48A0-A0B7-C77124CEFBBA}" type="presOf" srcId="{147CEA56-0493-4C8A-8557-0888E29E4A2C}" destId="{61211626-5F0F-4DE6-8A58-9300178955DC}" srcOrd="0" destOrd="0" presId="urn:microsoft.com/office/officeart/2005/8/layout/lProcess3"/>
    <dgm:cxn modelId="{57CAFA6C-FD9B-4FF8-8EA4-559BEEE7BB4E}" type="presOf" srcId="{90452E04-7026-40A9-9EFC-E577CACBD5B9}" destId="{69A645A1-68B1-4A02-B282-D2B0E8C59E82}" srcOrd="0" destOrd="0" presId="urn:microsoft.com/office/officeart/2005/8/layout/lProcess3"/>
    <dgm:cxn modelId="{ACEFA76D-F994-4F70-9476-7E3D48FBA18D}" type="presOf" srcId="{CF673485-F6F8-4001-8EA9-7C666A5DE12E}" destId="{5CDF547F-62FB-4A8E-BB93-26714323121D}" srcOrd="0" destOrd="0" presId="urn:microsoft.com/office/officeart/2005/8/layout/lProcess3"/>
    <dgm:cxn modelId="{47FAD771-7677-494F-8710-C38E855B8771}" type="presOf" srcId="{38A51E90-6369-4A34-AAB1-DF35DA94C1AB}" destId="{25177B8F-3000-44D7-A123-C62A3AF30EBD}" srcOrd="0" destOrd="0" presId="urn:microsoft.com/office/officeart/2005/8/layout/lProcess3"/>
    <dgm:cxn modelId="{8D3B2779-0B66-46E3-9090-6C65A88FF6EF}" type="presOf" srcId="{C4593271-BCCF-463D-BA53-D6F35C2E02E8}" destId="{F459431B-1392-420D-B2CD-B02C114728B3}" srcOrd="0" destOrd="0" presId="urn:microsoft.com/office/officeart/2005/8/layout/lProcess3"/>
    <dgm:cxn modelId="{7AC98459-3A4D-4C19-B779-CE53741CA838}" type="presOf" srcId="{BF92A470-EB46-48BF-AAEC-AB2CBD5131AE}" destId="{C6BC6E08-3B79-4AEB-B5BE-2CCF19244B31}" srcOrd="0" destOrd="0" presId="urn:microsoft.com/office/officeart/2005/8/layout/lProcess3"/>
    <dgm:cxn modelId="{2C87F85A-A0F9-484E-A735-59CE7B0FF950}" type="presOf" srcId="{B7250EB6-A66E-4163-8D9D-EA8A49D7584B}" destId="{4B022083-C7F5-4724-9166-95987C25878C}" srcOrd="0" destOrd="0" presId="urn:microsoft.com/office/officeart/2005/8/layout/lProcess3"/>
    <dgm:cxn modelId="{0809CE89-910F-4B6D-A904-00AC62CB5FF1}" type="presOf" srcId="{7263F14C-179D-402B-A4CC-631A4DD71CE1}" destId="{322900D8-52CC-45A5-8AFA-8A79347353E4}" srcOrd="0" destOrd="0" presId="urn:microsoft.com/office/officeart/2005/8/layout/lProcess3"/>
    <dgm:cxn modelId="{1D23A98F-BED6-4676-BF19-BB6837592503}" srcId="{90452E04-7026-40A9-9EFC-E577CACBD5B9}" destId="{FA8A0F9C-0787-4283-AF53-5A2E8581BCBD}" srcOrd="0" destOrd="0" parTransId="{FDDBD896-927C-4FE6-9770-7FA9892A2A1E}" sibTransId="{7EC5E9E2-EB42-44DD-A018-2939F5C80DA0}"/>
    <dgm:cxn modelId="{BACFC491-7ACA-4BE1-BFAF-AE8C68B331FB}" type="presOf" srcId="{1FFE5E42-9C72-4B55-BFCE-37B2FC439665}" destId="{2DFFA280-0AAA-41AD-B340-1211B088C6CC}" srcOrd="0" destOrd="0" presId="urn:microsoft.com/office/officeart/2005/8/layout/lProcess3"/>
    <dgm:cxn modelId="{F6F05B95-C280-47D5-AD77-5B2851482C83}" type="presOf" srcId="{931B34C5-B588-47BE-8762-0602D95F7158}" destId="{1BA56A14-1F26-4294-9FC0-DDE9D0C6A7E7}" srcOrd="0" destOrd="0" presId="urn:microsoft.com/office/officeart/2005/8/layout/lProcess3"/>
    <dgm:cxn modelId="{E705B398-D34D-4803-BBFE-D237F16453C7}" type="presOf" srcId="{0A483E7E-0A90-4300-BEA2-B2A05328B769}" destId="{630D78A9-8596-4A2B-A3C9-0E2A5679ADC6}" srcOrd="0" destOrd="0" presId="urn:microsoft.com/office/officeart/2005/8/layout/lProcess3"/>
    <dgm:cxn modelId="{89F3DD9D-DDCC-4A93-A321-6E13C581BAB1}" srcId="{BF92A470-EB46-48BF-AAEC-AB2CBD5131AE}" destId="{3AB304E2-C5D5-46FE-8F64-D55F7519111A}" srcOrd="2" destOrd="0" parTransId="{4F3FF2C3-F096-4CB8-A55D-F186EA923489}" sibTransId="{177BC4EC-42A2-4845-8201-44506941A7FC}"/>
    <dgm:cxn modelId="{660678A4-B224-412E-BC1D-44AF45EA7700}" srcId="{B417D95D-FE70-489F-B977-D42D3734F65C}" destId="{B7250EB6-A66E-4163-8D9D-EA8A49D7584B}" srcOrd="0" destOrd="0" parTransId="{14C8132C-3986-48B7-B405-F53308ADD44E}" sibTransId="{C460E9D0-4986-4F62-B6DA-735DD973DDF9}"/>
    <dgm:cxn modelId="{4D8733B4-8373-4C80-A5AA-0553EE857F5F}" type="presOf" srcId="{3AB304E2-C5D5-46FE-8F64-D55F7519111A}" destId="{87632D77-91FE-4234-B4E2-678E4E4F6B71}" srcOrd="0" destOrd="0" presId="urn:microsoft.com/office/officeart/2005/8/layout/lProcess3"/>
    <dgm:cxn modelId="{1FE090BA-413E-428D-8399-3748A6B90F65}" srcId="{0A483E7E-0A90-4300-BEA2-B2A05328B769}" destId="{7263F14C-179D-402B-A4CC-631A4DD71CE1}" srcOrd="0" destOrd="0" parTransId="{AD9925FF-B2B5-4E6C-BEFF-67C6AC4F2035}" sibTransId="{DEAE965E-CDB2-41D1-AE8C-455D9B8C98D9}"/>
    <dgm:cxn modelId="{A2E723BD-8E2C-4BF0-9516-133358C584A6}" srcId="{90452E04-7026-40A9-9EFC-E577CACBD5B9}" destId="{CF673485-F6F8-4001-8EA9-7C666A5DE12E}" srcOrd="1" destOrd="0" parTransId="{253282D5-3E06-4595-B0FB-241614458E02}" sibTransId="{7B755377-C3A0-4E77-A06E-D5400BD9CEFC}"/>
    <dgm:cxn modelId="{4CDEDABD-E81C-4B29-A165-BE38374F9C22}" srcId="{3AB304E2-C5D5-46FE-8F64-D55F7519111A}" destId="{82AD3B48-41F4-43DB-9910-56BFEAC16440}" srcOrd="1" destOrd="0" parTransId="{B1275A59-A9DF-4885-8B78-98244DFD9282}" sibTransId="{F8CC6139-6135-4953-8E1E-05AA59719C49}"/>
    <dgm:cxn modelId="{7A3411C2-3C11-4CB8-B2CB-F49F07AAAA9B}" srcId="{BF92A470-EB46-48BF-AAEC-AB2CBD5131AE}" destId="{90452E04-7026-40A9-9EFC-E577CACBD5B9}" srcOrd="4" destOrd="0" parTransId="{DB677674-2B6D-48F5-9EC2-2E33D6DC79B3}" sibTransId="{994731C3-3765-440C-9CC4-62A806B5E32B}"/>
    <dgm:cxn modelId="{CE3F7CCD-9541-4A3F-A5F4-5B2EA2000BF6}" type="presOf" srcId="{FA8A0F9C-0787-4283-AF53-5A2E8581BCBD}" destId="{0BBE2D88-D833-4155-81DC-53C4F83756CB}" srcOrd="0" destOrd="0" presId="urn:microsoft.com/office/officeart/2005/8/layout/lProcess3"/>
    <dgm:cxn modelId="{248A32D0-C5BF-4CCF-8ADF-B4D34EC5FD38}" srcId="{0A483E7E-0A90-4300-BEA2-B2A05328B769}" destId="{38A51E90-6369-4A34-AAB1-DF35DA94C1AB}" srcOrd="1" destOrd="0" parTransId="{D89FC840-4D67-4137-BCF0-5EDC61E34D9B}" sibTransId="{39332C7F-59AD-469E-ADA8-569ECF044583}"/>
    <dgm:cxn modelId="{E64B70D5-CF02-4046-817A-55E1299CD111}" type="presOf" srcId="{B5BE2D03-C966-4B09-848D-263F327CB502}" destId="{8D21E837-B5A3-42B2-8904-DE1388044635}" srcOrd="0" destOrd="0" presId="urn:microsoft.com/office/officeart/2005/8/layout/lProcess3"/>
    <dgm:cxn modelId="{01268EE1-80F9-412D-878B-94E251DEA31E}" srcId="{BF92A470-EB46-48BF-AAEC-AB2CBD5131AE}" destId="{B417D95D-FE70-489F-B977-D42D3734F65C}" srcOrd="0" destOrd="0" parTransId="{057B96D1-1259-4AD7-B5A2-3AB142DB0972}" sibTransId="{734391E0-20C2-489D-A7E7-AF30DF805574}"/>
    <dgm:cxn modelId="{AD542FED-AC68-4477-9398-0B51181CA2F7}" srcId="{BF92A470-EB46-48BF-AAEC-AB2CBD5131AE}" destId="{0A483E7E-0A90-4300-BEA2-B2A05328B769}" srcOrd="1" destOrd="0" parTransId="{63BD1CDD-A52A-43F7-B813-61FC5664E623}" sibTransId="{C3DAA850-6D4A-49D4-A0E2-C2E25B471175}"/>
    <dgm:cxn modelId="{740B68F0-0376-4058-BFBE-0367B6E1F915}" srcId="{BF92A470-EB46-48BF-AAEC-AB2CBD5131AE}" destId="{1FFE5E42-9C72-4B55-BFCE-37B2FC439665}" srcOrd="3" destOrd="0" parTransId="{DA38589C-014B-4BFB-AEEE-24B29911D65C}" sibTransId="{B3A6DB03-CAD3-49CF-8D1A-C86050C6B341}"/>
    <dgm:cxn modelId="{73DB07FA-E5E4-48DE-949D-D8B86C2E6718}" srcId="{AAA1099B-47A0-41AD-91F9-E4956F1290D1}" destId="{C4593271-BCCF-463D-BA53-D6F35C2E02E8}" srcOrd="0" destOrd="0" parTransId="{07472C90-59F8-4A70-B302-0D0D30E9B376}" sibTransId="{1CA49B3D-5538-43B4-B7E0-47B19D82D83F}"/>
    <dgm:cxn modelId="{9B2AA5FC-A454-4DE8-BF13-3B9200D4158F}" srcId="{1FFE5E42-9C72-4B55-BFCE-37B2FC439665}" destId="{931B34C5-B588-47BE-8762-0602D95F7158}" srcOrd="1" destOrd="0" parTransId="{FE18C4F4-ABCA-44C1-84FD-1B656CC31C26}" sibTransId="{9E235C1A-EF38-41A5-901D-82E89905706C}"/>
    <dgm:cxn modelId="{B6C6EF02-0B91-41F4-8DBB-9C0520347A6B}" type="presParOf" srcId="{C6BC6E08-3B79-4AEB-B5BE-2CCF19244B31}" destId="{CBC6BF8C-C7F0-4F49-AD04-81885150C47A}" srcOrd="0" destOrd="0" presId="urn:microsoft.com/office/officeart/2005/8/layout/lProcess3"/>
    <dgm:cxn modelId="{FB7BACAE-0ECB-4F4A-A80A-3A9667C6CB8C}" type="presParOf" srcId="{CBC6BF8C-C7F0-4F49-AD04-81885150C47A}" destId="{CB097BF3-9526-4877-8DC1-564B8B456A78}" srcOrd="0" destOrd="0" presId="urn:microsoft.com/office/officeart/2005/8/layout/lProcess3"/>
    <dgm:cxn modelId="{D084BA5A-5A3E-4CCB-9DA0-B62A8339B109}" type="presParOf" srcId="{CBC6BF8C-C7F0-4F49-AD04-81885150C47A}" destId="{FFD94A37-9B23-40AB-8F17-4BBD43C753A3}" srcOrd="1" destOrd="0" presId="urn:microsoft.com/office/officeart/2005/8/layout/lProcess3"/>
    <dgm:cxn modelId="{899E8FCF-3A41-4793-961E-3D1D752E3D90}" type="presParOf" srcId="{CBC6BF8C-C7F0-4F49-AD04-81885150C47A}" destId="{4B022083-C7F5-4724-9166-95987C25878C}" srcOrd="2" destOrd="0" presId="urn:microsoft.com/office/officeart/2005/8/layout/lProcess3"/>
    <dgm:cxn modelId="{68BC95B7-E366-49DB-B18B-D493A440A400}" type="presParOf" srcId="{CBC6BF8C-C7F0-4F49-AD04-81885150C47A}" destId="{FD16BB6D-C412-41B2-AF50-F8AED71A05C8}" srcOrd="3" destOrd="0" presId="urn:microsoft.com/office/officeart/2005/8/layout/lProcess3"/>
    <dgm:cxn modelId="{62DD61B9-5D5B-4A95-ACCF-9581ACBD467E}" type="presParOf" srcId="{CBC6BF8C-C7F0-4F49-AD04-81885150C47A}" destId="{884A1F4E-FBB9-40C9-B8B9-D43597C4D216}" srcOrd="4" destOrd="0" presId="urn:microsoft.com/office/officeart/2005/8/layout/lProcess3"/>
    <dgm:cxn modelId="{C349E1FC-9224-4DA4-8E4E-10CD8FA71646}" type="presParOf" srcId="{C6BC6E08-3B79-4AEB-B5BE-2CCF19244B31}" destId="{3D6BC7BC-1D10-4917-B0E2-19BB5DC9288D}" srcOrd="1" destOrd="0" presId="urn:microsoft.com/office/officeart/2005/8/layout/lProcess3"/>
    <dgm:cxn modelId="{75001871-BA5F-48F6-B2C1-923BEBD17904}" type="presParOf" srcId="{C6BC6E08-3B79-4AEB-B5BE-2CCF19244B31}" destId="{C5F51C20-3631-47DB-B6F0-DADD7E9B3F30}" srcOrd="2" destOrd="0" presId="urn:microsoft.com/office/officeart/2005/8/layout/lProcess3"/>
    <dgm:cxn modelId="{FE436093-94C4-4B48-B283-3B62B6F111EC}" type="presParOf" srcId="{C5F51C20-3631-47DB-B6F0-DADD7E9B3F30}" destId="{630D78A9-8596-4A2B-A3C9-0E2A5679ADC6}" srcOrd="0" destOrd="0" presId="urn:microsoft.com/office/officeart/2005/8/layout/lProcess3"/>
    <dgm:cxn modelId="{AFCAE623-91BB-49B8-82AB-F40963B557B6}" type="presParOf" srcId="{C5F51C20-3631-47DB-B6F0-DADD7E9B3F30}" destId="{A682045B-8594-4563-94CE-D08DD07C4756}" srcOrd="1" destOrd="0" presId="urn:microsoft.com/office/officeart/2005/8/layout/lProcess3"/>
    <dgm:cxn modelId="{16AC8A31-6925-4B90-9D89-6E61EE03A695}" type="presParOf" srcId="{C5F51C20-3631-47DB-B6F0-DADD7E9B3F30}" destId="{322900D8-52CC-45A5-8AFA-8A79347353E4}" srcOrd="2" destOrd="0" presId="urn:microsoft.com/office/officeart/2005/8/layout/lProcess3"/>
    <dgm:cxn modelId="{79749DB3-835E-4A6C-A2BB-D6F8D05AC7D5}" type="presParOf" srcId="{C5F51C20-3631-47DB-B6F0-DADD7E9B3F30}" destId="{F8A94ABB-4657-44FC-8B0E-28B5381EE80A}" srcOrd="3" destOrd="0" presId="urn:microsoft.com/office/officeart/2005/8/layout/lProcess3"/>
    <dgm:cxn modelId="{94296CC6-E774-4E1B-997A-8FBD32447DF2}" type="presParOf" srcId="{C5F51C20-3631-47DB-B6F0-DADD7E9B3F30}" destId="{25177B8F-3000-44D7-A123-C62A3AF30EBD}" srcOrd="4" destOrd="0" presId="urn:microsoft.com/office/officeart/2005/8/layout/lProcess3"/>
    <dgm:cxn modelId="{A249657F-0850-4ED7-A3A4-8047044E5EBF}" type="presParOf" srcId="{C6BC6E08-3B79-4AEB-B5BE-2CCF19244B31}" destId="{4F304FFD-4DD1-4539-9D1B-17AD0564C13F}" srcOrd="3" destOrd="0" presId="urn:microsoft.com/office/officeart/2005/8/layout/lProcess3"/>
    <dgm:cxn modelId="{10830E41-ADF0-4389-BF8A-F1AFF4CB9D4E}" type="presParOf" srcId="{C6BC6E08-3B79-4AEB-B5BE-2CCF19244B31}" destId="{E4356CC5-63EA-409B-B116-38CDAE5D4CD9}" srcOrd="4" destOrd="0" presId="urn:microsoft.com/office/officeart/2005/8/layout/lProcess3"/>
    <dgm:cxn modelId="{59BB2947-8890-4A9C-89BA-D0CB9486AFE2}" type="presParOf" srcId="{E4356CC5-63EA-409B-B116-38CDAE5D4CD9}" destId="{87632D77-91FE-4234-B4E2-678E4E4F6B71}" srcOrd="0" destOrd="0" presId="urn:microsoft.com/office/officeart/2005/8/layout/lProcess3"/>
    <dgm:cxn modelId="{4D96E7FF-0472-48DC-9B31-B2DF37B11E1A}" type="presParOf" srcId="{E4356CC5-63EA-409B-B116-38CDAE5D4CD9}" destId="{460D0216-D6D9-40C2-83E9-391930F80892}" srcOrd="1" destOrd="0" presId="urn:microsoft.com/office/officeart/2005/8/layout/lProcess3"/>
    <dgm:cxn modelId="{78C9E43C-9291-4205-BAC7-E6B590E5F081}" type="presParOf" srcId="{E4356CC5-63EA-409B-B116-38CDAE5D4CD9}" destId="{61211626-5F0F-4DE6-8A58-9300178955DC}" srcOrd="2" destOrd="0" presId="urn:microsoft.com/office/officeart/2005/8/layout/lProcess3"/>
    <dgm:cxn modelId="{03C46D4D-ECDB-44A7-85C8-DE56616D1B90}" type="presParOf" srcId="{E4356CC5-63EA-409B-B116-38CDAE5D4CD9}" destId="{1EF54940-15BC-458C-802D-E57F943BA884}" srcOrd="3" destOrd="0" presId="urn:microsoft.com/office/officeart/2005/8/layout/lProcess3"/>
    <dgm:cxn modelId="{BBC556DF-F22D-4F44-A51A-B0DCA7002ECC}" type="presParOf" srcId="{E4356CC5-63EA-409B-B116-38CDAE5D4CD9}" destId="{4D2BA305-DA62-4B5C-A31B-E1A986B78C94}" srcOrd="4" destOrd="0" presId="urn:microsoft.com/office/officeart/2005/8/layout/lProcess3"/>
    <dgm:cxn modelId="{0FEDF804-B73B-46FC-BB73-FBBA27B28103}" type="presParOf" srcId="{C6BC6E08-3B79-4AEB-B5BE-2CCF19244B31}" destId="{677BB4F5-C127-48C2-848E-05A20E5A9F82}" srcOrd="5" destOrd="0" presId="urn:microsoft.com/office/officeart/2005/8/layout/lProcess3"/>
    <dgm:cxn modelId="{DD9C6310-82A4-438B-B47A-F246D8EAE2B9}" type="presParOf" srcId="{C6BC6E08-3B79-4AEB-B5BE-2CCF19244B31}" destId="{1641ABB9-3D13-4FC0-A4DB-BF676A6DCC75}" srcOrd="6" destOrd="0" presId="urn:microsoft.com/office/officeart/2005/8/layout/lProcess3"/>
    <dgm:cxn modelId="{CE1A255A-CD7C-40EA-873E-9B7ADED6C2D2}" type="presParOf" srcId="{1641ABB9-3D13-4FC0-A4DB-BF676A6DCC75}" destId="{2DFFA280-0AAA-41AD-B340-1211B088C6CC}" srcOrd="0" destOrd="0" presId="urn:microsoft.com/office/officeart/2005/8/layout/lProcess3"/>
    <dgm:cxn modelId="{D47446C7-2B91-4100-A2FD-4362CE5E640F}" type="presParOf" srcId="{1641ABB9-3D13-4FC0-A4DB-BF676A6DCC75}" destId="{E70DBBDB-1C4F-49F6-A095-806E48234463}" srcOrd="1" destOrd="0" presId="urn:microsoft.com/office/officeart/2005/8/layout/lProcess3"/>
    <dgm:cxn modelId="{87774F9C-15FD-4F5F-97E4-A9C19C4EAE27}" type="presParOf" srcId="{1641ABB9-3D13-4FC0-A4DB-BF676A6DCC75}" destId="{EED723C0-2300-43DF-AF29-B4B916F7A5BA}" srcOrd="2" destOrd="0" presId="urn:microsoft.com/office/officeart/2005/8/layout/lProcess3"/>
    <dgm:cxn modelId="{AFC3EA8E-6347-466B-B083-FAE460AAECAD}" type="presParOf" srcId="{1641ABB9-3D13-4FC0-A4DB-BF676A6DCC75}" destId="{C04B85CD-E860-45DD-8533-325E87A5295C}" srcOrd="3" destOrd="0" presId="urn:microsoft.com/office/officeart/2005/8/layout/lProcess3"/>
    <dgm:cxn modelId="{56F94D24-0F11-4A72-8BCA-287A09CC5B8D}" type="presParOf" srcId="{1641ABB9-3D13-4FC0-A4DB-BF676A6DCC75}" destId="{1BA56A14-1F26-4294-9FC0-DDE9D0C6A7E7}" srcOrd="4" destOrd="0" presId="urn:microsoft.com/office/officeart/2005/8/layout/lProcess3"/>
    <dgm:cxn modelId="{FB8847D2-1FCD-433A-9230-FB25088BF5F6}" type="presParOf" srcId="{C6BC6E08-3B79-4AEB-B5BE-2CCF19244B31}" destId="{DEA54FD6-BB60-481B-A98D-DE25521B79E5}" srcOrd="7" destOrd="0" presId="urn:microsoft.com/office/officeart/2005/8/layout/lProcess3"/>
    <dgm:cxn modelId="{089D0B61-9FA2-475C-99F9-BAE54D059E8A}" type="presParOf" srcId="{C6BC6E08-3B79-4AEB-B5BE-2CCF19244B31}" destId="{19F86914-AEFC-4E76-94E1-F3703BF209A9}" srcOrd="8" destOrd="0" presId="urn:microsoft.com/office/officeart/2005/8/layout/lProcess3"/>
    <dgm:cxn modelId="{9455798B-6378-43F1-BE1E-B3C0E88B6748}" type="presParOf" srcId="{19F86914-AEFC-4E76-94E1-F3703BF209A9}" destId="{69A645A1-68B1-4A02-B282-D2B0E8C59E82}" srcOrd="0" destOrd="0" presId="urn:microsoft.com/office/officeart/2005/8/layout/lProcess3"/>
    <dgm:cxn modelId="{FA9824DF-1071-48D8-8397-35D7CF2A4B98}" type="presParOf" srcId="{19F86914-AEFC-4E76-94E1-F3703BF209A9}" destId="{DB856B7C-CA33-47D3-889C-D33B789AB538}" srcOrd="1" destOrd="0" presId="urn:microsoft.com/office/officeart/2005/8/layout/lProcess3"/>
    <dgm:cxn modelId="{51D24D0A-DFCC-45E6-860B-A4B704466657}" type="presParOf" srcId="{19F86914-AEFC-4E76-94E1-F3703BF209A9}" destId="{0BBE2D88-D833-4155-81DC-53C4F83756CB}" srcOrd="2" destOrd="0" presId="urn:microsoft.com/office/officeart/2005/8/layout/lProcess3"/>
    <dgm:cxn modelId="{01A51913-28AD-4F73-B582-A1A761DAA6D6}" type="presParOf" srcId="{19F86914-AEFC-4E76-94E1-F3703BF209A9}" destId="{598159F2-1469-401F-B919-D20AD909B2B9}" srcOrd="3" destOrd="0" presId="urn:microsoft.com/office/officeart/2005/8/layout/lProcess3"/>
    <dgm:cxn modelId="{206EDB8C-73AA-4AD7-BDD6-1A65197499DA}" type="presParOf" srcId="{19F86914-AEFC-4E76-94E1-F3703BF209A9}" destId="{5CDF547F-62FB-4A8E-BB93-26714323121D}" srcOrd="4" destOrd="0" presId="urn:microsoft.com/office/officeart/2005/8/layout/lProcess3"/>
    <dgm:cxn modelId="{B4AE88D7-0602-4158-ACF2-C8C5837F42BC}" type="presParOf" srcId="{C6BC6E08-3B79-4AEB-B5BE-2CCF19244B31}" destId="{118E6A23-0CF9-4A6F-B610-A7EE0CCF05DF}" srcOrd="9" destOrd="0" presId="urn:microsoft.com/office/officeart/2005/8/layout/lProcess3"/>
    <dgm:cxn modelId="{0DCBED68-B01F-4729-8EFC-4055700732DB}" type="presParOf" srcId="{C6BC6E08-3B79-4AEB-B5BE-2CCF19244B31}" destId="{32C9C2B4-BD0C-4DC8-9A6E-96A1A9DB3031}" srcOrd="10" destOrd="0" presId="urn:microsoft.com/office/officeart/2005/8/layout/lProcess3"/>
    <dgm:cxn modelId="{252D815C-8E05-4779-8494-A14F66142C95}" type="presParOf" srcId="{32C9C2B4-BD0C-4DC8-9A6E-96A1A9DB3031}" destId="{5B2DB46B-1C03-4685-8894-553273D84D4D}" srcOrd="0" destOrd="0" presId="urn:microsoft.com/office/officeart/2005/8/layout/lProcess3"/>
    <dgm:cxn modelId="{E4E2A714-2678-4DCA-94A5-9F4F5DD9331C}" type="presParOf" srcId="{32C9C2B4-BD0C-4DC8-9A6E-96A1A9DB3031}" destId="{DF109F65-0BD9-4190-8471-59380ACEFA9E}" srcOrd="1" destOrd="0" presId="urn:microsoft.com/office/officeart/2005/8/layout/lProcess3"/>
    <dgm:cxn modelId="{FA758D46-90B9-4BE0-94FC-20C0CEC83ACB}" type="presParOf" srcId="{32C9C2B4-BD0C-4DC8-9A6E-96A1A9DB3031}" destId="{F459431B-1392-420D-B2CD-B02C114728B3}" srcOrd="2" destOrd="0" presId="urn:microsoft.com/office/officeart/2005/8/layout/lProcess3"/>
    <dgm:cxn modelId="{E9F37864-20E2-4EBD-915C-FDCD6B9ABC0E}" type="presParOf" srcId="{32C9C2B4-BD0C-4DC8-9A6E-96A1A9DB3031}" destId="{6A7C0587-4C7C-4B34-92AE-472F71681414}" srcOrd="3" destOrd="0" presId="urn:microsoft.com/office/officeart/2005/8/layout/lProcess3"/>
    <dgm:cxn modelId="{53959FBF-300F-4E9A-B6C4-95F07A20D3BE}" type="presParOf" srcId="{32C9C2B4-BD0C-4DC8-9A6E-96A1A9DB3031}" destId="{8D21E837-B5A3-42B2-8904-DE1388044635}" srcOrd="4" destOrd="0" presId="urn:microsoft.com/office/officeart/2005/8/layout/l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B097BF3-9526-4877-8DC1-564B8B456A78}">
      <dsp:nvSpPr>
        <dsp:cNvPr id="0" name=""/>
        <dsp:cNvSpPr/>
      </dsp:nvSpPr>
      <dsp:spPr>
        <a:xfrm>
          <a:off x="1664" y="197566"/>
          <a:ext cx="2571452" cy="102858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15875" rIns="0" bIns="15875" numCol="1" spcCol="1270" anchor="ctr" anchorCtr="0">
          <a:noAutofit/>
        </a:bodyPr>
        <a:lstStyle/>
        <a:p>
          <a:pPr marL="0" lvl="0" indent="0" algn="ctr" defTabSz="1111250">
            <a:lnSpc>
              <a:spcPct val="90000"/>
            </a:lnSpc>
            <a:spcBef>
              <a:spcPct val="0"/>
            </a:spcBef>
            <a:spcAft>
              <a:spcPct val="35000"/>
            </a:spcAft>
            <a:buNone/>
          </a:pPr>
          <a:r>
            <a:rPr lang="en-GB" sz="2500" kern="1200"/>
            <a:t>Prevent</a:t>
          </a:r>
        </a:p>
      </dsp:txBody>
      <dsp:txXfrm>
        <a:off x="515954" y="197566"/>
        <a:ext cx="1542872" cy="1028580"/>
      </dsp:txXfrm>
    </dsp:sp>
    <dsp:sp modelId="{4B022083-C7F5-4724-9166-95987C25878C}">
      <dsp:nvSpPr>
        <dsp:cNvPr id="0" name=""/>
        <dsp:cNvSpPr/>
      </dsp:nvSpPr>
      <dsp:spPr>
        <a:xfrm>
          <a:off x="2238827" y="284995"/>
          <a:ext cx="2134305" cy="853722"/>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t>Prevent behaviour happening. </a:t>
          </a:r>
        </a:p>
      </dsp:txBody>
      <dsp:txXfrm>
        <a:off x="2665688" y="284995"/>
        <a:ext cx="1280583" cy="853722"/>
      </dsp:txXfrm>
    </dsp:sp>
    <dsp:sp modelId="{884A1F4E-FBB9-40C9-B8B9-D43597C4D216}">
      <dsp:nvSpPr>
        <dsp:cNvPr id="0" name=""/>
        <dsp:cNvSpPr/>
      </dsp:nvSpPr>
      <dsp:spPr>
        <a:xfrm>
          <a:off x="4074330" y="284995"/>
          <a:ext cx="2134305" cy="853722"/>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t>Classroom environment, curriculum, lesson planning,know the young person.</a:t>
          </a:r>
        </a:p>
      </dsp:txBody>
      <dsp:txXfrm>
        <a:off x="4501191" y="284995"/>
        <a:ext cx="1280583" cy="853722"/>
      </dsp:txXfrm>
    </dsp:sp>
    <dsp:sp modelId="{630D78A9-8596-4A2B-A3C9-0E2A5679ADC6}">
      <dsp:nvSpPr>
        <dsp:cNvPr id="0" name=""/>
        <dsp:cNvSpPr/>
      </dsp:nvSpPr>
      <dsp:spPr>
        <a:xfrm>
          <a:off x="1664" y="1370148"/>
          <a:ext cx="2571452" cy="102858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15875" rIns="0" bIns="15875" numCol="1" spcCol="1270" anchor="ctr" anchorCtr="0">
          <a:noAutofit/>
        </a:bodyPr>
        <a:lstStyle/>
        <a:p>
          <a:pPr marL="0" lvl="0" indent="0" algn="ctr" defTabSz="1111250">
            <a:lnSpc>
              <a:spcPct val="90000"/>
            </a:lnSpc>
            <a:spcBef>
              <a:spcPct val="0"/>
            </a:spcBef>
            <a:spcAft>
              <a:spcPct val="35000"/>
            </a:spcAft>
            <a:buNone/>
          </a:pPr>
          <a:r>
            <a:rPr lang="en-GB" sz="2500" kern="1200"/>
            <a:t>Intervene</a:t>
          </a:r>
        </a:p>
      </dsp:txBody>
      <dsp:txXfrm>
        <a:off x="515954" y="1370148"/>
        <a:ext cx="1542872" cy="1028580"/>
      </dsp:txXfrm>
    </dsp:sp>
    <dsp:sp modelId="{322900D8-52CC-45A5-8AFA-8A79347353E4}">
      <dsp:nvSpPr>
        <dsp:cNvPr id="0" name=""/>
        <dsp:cNvSpPr/>
      </dsp:nvSpPr>
      <dsp:spPr>
        <a:xfrm>
          <a:off x="2238827" y="1457578"/>
          <a:ext cx="2134305" cy="853722"/>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t>As soon as they start to show signs of dysregulation, intervene in the best way for them.</a:t>
          </a:r>
        </a:p>
      </dsp:txBody>
      <dsp:txXfrm>
        <a:off x="2665688" y="1457578"/>
        <a:ext cx="1280583" cy="853722"/>
      </dsp:txXfrm>
    </dsp:sp>
    <dsp:sp modelId="{25177B8F-3000-44D7-A123-C62A3AF30EBD}">
      <dsp:nvSpPr>
        <dsp:cNvPr id="0" name=""/>
        <dsp:cNvSpPr/>
      </dsp:nvSpPr>
      <dsp:spPr>
        <a:xfrm>
          <a:off x="4074330" y="1457578"/>
          <a:ext cx="2134305" cy="853722"/>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t>Might include stepping back to let them self-regulate.  </a:t>
          </a:r>
        </a:p>
      </dsp:txBody>
      <dsp:txXfrm>
        <a:off x="4501191" y="1457578"/>
        <a:ext cx="1280583" cy="853722"/>
      </dsp:txXfrm>
    </dsp:sp>
    <dsp:sp modelId="{87632D77-91FE-4234-B4E2-678E4E4F6B71}">
      <dsp:nvSpPr>
        <dsp:cNvPr id="0" name=""/>
        <dsp:cNvSpPr/>
      </dsp:nvSpPr>
      <dsp:spPr>
        <a:xfrm>
          <a:off x="1664" y="2542730"/>
          <a:ext cx="2571452" cy="102858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15875" rIns="0" bIns="15875" numCol="1" spcCol="1270" anchor="ctr" anchorCtr="0">
          <a:noAutofit/>
        </a:bodyPr>
        <a:lstStyle/>
        <a:p>
          <a:pPr marL="0" lvl="0" indent="0" algn="ctr" defTabSz="1111250">
            <a:lnSpc>
              <a:spcPct val="90000"/>
            </a:lnSpc>
            <a:spcBef>
              <a:spcPct val="0"/>
            </a:spcBef>
            <a:spcAft>
              <a:spcPct val="35000"/>
            </a:spcAft>
            <a:buNone/>
          </a:pPr>
          <a:r>
            <a:rPr lang="en-GB" sz="2500" kern="1200"/>
            <a:t>De-escalate</a:t>
          </a:r>
          <a:br>
            <a:rPr lang="en-GB" sz="2500" kern="1200"/>
          </a:br>
          <a:endParaRPr lang="en-GB" sz="2500" kern="1200"/>
        </a:p>
      </dsp:txBody>
      <dsp:txXfrm>
        <a:off x="515954" y="2542730"/>
        <a:ext cx="1542872" cy="1028580"/>
      </dsp:txXfrm>
    </dsp:sp>
    <dsp:sp modelId="{61211626-5F0F-4DE6-8A58-9300178955DC}">
      <dsp:nvSpPr>
        <dsp:cNvPr id="0" name=""/>
        <dsp:cNvSpPr/>
      </dsp:nvSpPr>
      <dsp:spPr>
        <a:xfrm>
          <a:off x="2238827" y="2630160"/>
          <a:ext cx="2134305" cy="853722"/>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t>Use knowledge of pupils.</a:t>
          </a:r>
        </a:p>
      </dsp:txBody>
      <dsp:txXfrm>
        <a:off x="2665688" y="2630160"/>
        <a:ext cx="1280583" cy="853722"/>
      </dsp:txXfrm>
    </dsp:sp>
    <dsp:sp modelId="{4D2BA305-DA62-4B5C-A31B-E1A986B78C94}">
      <dsp:nvSpPr>
        <dsp:cNvPr id="0" name=""/>
        <dsp:cNvSpPr/>
      </dsp:nvSpPr>
      <dsp:spPr>
        <a:xfrm>
          <a:off x="4074330" y="2630160"/>
          <a:ext cx="2134305" cy="853722"/>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t>Give the pupils whatever they need to regulate.</a:t>
          </a:r>
        </a:p>
      </dsp:txBody>
      <dsp:txXfrm>
        <a:off x="4501191" y="2630160"/>
        <a:ext cx="1280583" cy="853722"/>
      </dsp:txXfrm>
    </dsp:sp>
    <dsp:sp modelId="{2DFFA280-0AAA-41AD-B340-1211B088C6CC}">
      <dsp:nvSpPr>
        <dsp:cNvPr id="0" name=""/>
        <dsp:cNvSpPr/>
      </dsp:nvSpPr>
      <dsp:spPr>
        <a:xfrm>
          <a:off x="1664" y="3715313"/>
          <a:ext cx="2571452" cy="102858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15875" rIns="0" bIns="15875" numCol="1" spcCol="1270" anchor="ctr" anchorCtr="0">
          <a:noAutofit/>
        </a:bodyPr>
        <a:lstStyle/>
        <a:p>
          <a:pPr marL="0" lvl="0" indent="0" algn="ctr" defTabSz="1111250">
            <a:lnSpc>
              <a:spcPct val="90000"/>
            </a:lnSpc>
            <a:spcBef>
              <a:spcPct val="0"/>
            </a:spcBef>
            <a:spcAft>
              <a:spcPct val="35000"/>
            </a:spcAft>
            <a:buNone/>
          </a:pPr>
          <a:r>
            <a:rPr lang="en-GB" sz="2500" kern="1200"/>
            <a:t>Make Safe</a:t>
          </a:r>
        </a:p>
      </dsp:txBody>
      <dsp:txXfrm>
        <a:off x="515954" y="3715313"/>
        <a:ext cx="1542872" cy="1028580"/>
      </dsp:txXfrm>
    </dsp:sp>
    <dsp:sp modelId="{EED723C0-2300-43DF-AF29-B4B916F7A5BA}">
      <dsp:nvSpPr>
        <dsp:cNvPr id="0" name=""/>
        <dsp:cNvSpPr/>
      </dsp:nvSpPr>
      <dsp:spPr>
        <a:xfrm>
          <a:off x="2238827" y="3802742"/>
          <a:ext cx="2134305" cy="853722"/>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t>Consider what is needed to keep the situation safe.</a:t>
          </a:r>
        </a:p>
      </dsp:txBody>
      <dsp:txXfrm>
        <a:off x="2665688" y="3802742"/>
        <a:ext cx="1280583" cy="853722"/>
      </dsp:txXfrm>
    </dsp:sp>
    <dsp:sp modelId="{1BA56A14-1F26-4294-9FC0-DDE9D0C6A7E7}">
      <dsp:nvSpPr>
        <dsp:cNvPr id="0" name=""/>
        <dsp:cNvSpPr/>
      </dsp:nvSpPr>
      <dsp:spPr>
        <a:xfrm>
          <a:off x="4074330" y="3802742"/>
          <a:ext cx="2134305" cy="853722"/>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t>For staff and pupils.</a:t>
          </a:r>
        </a:p>
      </dsp:txBody>
      <dsp:txXfrm>
        <a:off x="4501191" y="3802742"/>
        <a:ext cx="1280583" cy="853722"/>
      </dsp:txXfrm>
    </dsp:sp>
    <dsp:sp modelId="{69A645A1-68B1-4A02-B282-D2B0E8C59E82}">
      <dsp:nvSpPr>
        <dsp:cNvPr id="0" name=""/>
        <dsp:cNvSpPr/>
      </dsp:nvSpPr>
      <dsp:spPr>
        <a:xfrm>
          <a:off x="1664" y="4887895"/>
          <a:ext cx="2571452" cy="102858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15875" rIns="0" bIns="15875" numCol="1" spcCol="1270" anchor="ctr" anchorCtr="0">
          <a:noAutofit/>
        </a:bodyPr>
        <a:lstStyle/>
        <a:p>
          <a:pPr marL="0" lvl="0" indent="0" algn="ctr" defTabSz="1111250">
            <a:lnSpc>
              <a:spcPct val="90000"/>
            </a:lnSpc>
            <a:spcBef>
              <a:spcPct val="0"/>
            </a:spcBef>
            <a:spcAft>
              <a:spcPct val="35000"/>
            </a:spcAft>
            <a:buNone/>
          </a:pPr>
          <a:r>
            <a:rPr lang="en-GB" sz="2500" kern="1200"/>
            <a:t>RPI</a:t>
          </a:r>
        </a:p>
      </dsp:txBody>
      <dsp:txXfrm>
        <a:off x="515954" y="4887895"/>
        <a:ext cx="1542872" cy="1028580"/>
      </dsp:txXfrm>
    </dsp:sp>
    <dsp:sp modelId="{0BBE2D88-D833-4155-81DC-53C4F83756CB}">
      <dsp:nvSpPr>
        <dsp:cNvPr id="0" name=""/>
        <dsp:cNvSpPr/>
      </dsp:nvSpPr>
      <dsp:spPr>
        <a:xfrm>
          <a:off x="2238827" y="4975324"/>
          <a:ext cx="2134305" cy="853722"/>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t>Follow Team Teach training.</a:t>
          </a:r>
        </a:p>
      </dsp:txBody>
      <dsp:txXfrm>
        <a:off x="2665688" y="4975324"/>
        <a:ext cx="1280583" cy="853722"/>
      </dsp:txXfrm>
    </dsp:sp>
    <dsp:sp modelId="{5CDF547F-62FB-4A8E-BB93-26714323121D}">
      <dsp:nvSpPr>
        <dsp:cNvPr id="0" name=""/>
        <dsp:cNvSpPr/>
      </dsp:nvSpPr>
      <dsp:spPr>
        <a:xfrm>
          <a:off x="4074330" y="4975324"/>
          <a:ext cx="2134305" cy="853722"/>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t>As a last reort when all of the other steps have failed. </a:t>
          </a:r>
        </a:p>
      </dsp:txBody>
      <dsp:txXfrm>
        <a:off x="4501191" y="4975324"/>
        <a:ext cx="1280583" cy="853722"/>
      </dsp:txXfrm>
    </dsp:sp>
    <dsp:sp modelId="{5B2DB46B-1C03-4685-8894-553273D84D4D}">
      <dsp:nvSpPr>
        <dsp:cNvPr id="0" name=""/>
        <dsp:cNvSpPr/>
      </dsp:nvSpPr>
      <dsp:spPr>
        <a:xfrm>
          <a:off x="1664" y="6060477"/>
          <a:ext cx="2571452" cy="1028580"/>
        </a:xfrm>
        <a:prstGeom prst="chevron">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15875" rIns="0" bIns="15875" numCol="1" spcCol="1270" anchor="ctr" anchorCtr="0">
          <a:noAutofit/>
        </a:bodyPr>
        <a:lstStyle/>
        <a:p>
          <a:pPr marL="0" lvl="0" indent="0" algn="ctr" defTabSz="1111250">
            <a:lnSpc>
              <a:spcPct val="90000"/>
            </a:lnSpc>
            <a:spcBef>
              <a:spcPct val="0"/>
            </a:spcBef>
            <a:spcAft>
              <a:spcPct val="35000"/>
            </a:spcAft>
            <a:buNone/>
          </a:pPr>
          <a:r>
            <a:rPr lang="en-GB" sz="2500" kern="1200"/>
            <a:t>Further Support </a:t>
          </a:r>
        </a:p>
      </dsp:txBody>
      <dsp:txXfrm>
        <a:off x="515954" y="6060477"/>
        <a:ext cx="1542872" cy="1028580"/>
      </dsp:txXfrm>
    </dsp:sp>
    <dsp:sp modelId="{F459431B-1392-420D-B2CD-B02C114728B3}">
      <dsp:nvSpPr>
        <dsp:cNvPr id="0" name=""/>
        <dsp:cNvSpPr/>
      </dsp:nvSpPr>
      <dsp:spPr>
        <a:xfrm>
          <a:off x="2238827" y="6147907"/>
          <a:ext cx="2134305" cy="853722"/>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t>Everyone OK?</a:t>
          </a:r>
        </a:p>
      </dsp:txBody>
      <dsp:txXfrm>
        <a:off x="2665688" y="6147907"/>
        <a:ext cx="1280583" cy="853722"/>
      </dsp:txXfrm>
    </dsp:sp>
    <dsp:sp modelId="{8D21E837-B5A3-42B2-8904-DE1388044635}">
      <dsp:nvSpPr>
        <dsp:cNvPr id="0" name=""/>
        <dsp:cNvSpPr/>
      </dsp:nvSpPr>
      <dsp:spPr>
        <a:xfrm>
          <a:off x="4074330" y="6147907"/>
          <a:ext cx="2134305" cy="853722"/>
        </a:xfrm>
        <a:prstGeom prst="chevron">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5240" tIns="7620" rIns="0" bIns="7620" numCol="1" spcCol="1270" anchor="ctr" anchorCtr="0">
          <a:noAutofit/>
        </a:bodyPr>
        <a:lstStyle/>
        <a:p>
          <a:pPr marL="0" lvl="0" indent="0" algn="ctr" defTabSz="533400">
            <a:lnSpc>
              <a:spcPct val="90000"/>
            </a:lnSpc>
            <a:spcBef>
              <a:spcPct val="0"/>
            </a:spcBef>
            <a:spcAft>
              <a:spcPct val="35000"/>
            </a:spcAft>
            <a:buNone/>
          </a:pPr>
          <a:r>
            <a:rPr lang="en-GB" sz="1200" kern="1200"/>
            <a:t>Debrief for staff and pupils and review.</a:t>
          </a:r>
        </a:p>
      </dsp:txBody>
      <dsp:txXfrm>
        <a:off x="4501191" y="6147907"/>
        <a:ext cx="1280583" cy="853722"/>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3">
  <dgm:title val=""/>
  <dgm:desc val=""/>
  <dgm:catLst>
    <dgm:cat type="process" pri="11000"/>
    <dgm:cat type="convert" pri="1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2"/>
      </dgm:ptLst>
      <dgm:cxnLst>
        <dgm:cxn modelId="4" srcId="0" destId="1" srcOrd="0" destOrd="0"/>
        <dgm:cxn modelId="5" srcId="1" destId="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chPref val="3"/>
      <dgm:dir/>
      <dgm:animLvl val="lvl"/>
      <dgm:resizeHandles/>
    </dgm:varLst>
    <dgm:choose name="Name1">
      <dgm:if name="Name2" func="var" arg="dir" op="equ" val="norm">
        <dgm:alg type="lin">
          <dgm:param type="linDir" val="fromT"/>
          <dgm:param type="vertAlign" val="mid"/>
          <dgm:param type="nodeHorzAlign" val="l"/>
          <dgm:param type="nodeVertAlign" val="t"/>
          <dgm:param type="fallback" val="2D"/>
        </dgm:alg>
      </dgm:if>
      <dgm:else name="Name3">
        <dgm:alg type="lin">
          <dgm:param type="linDir" val="fromT"/>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w" for="des" forName="bigChev" refType="w"/>
      <dgm:constr type="h" for="des" forName="bigChev" refType="w" refFor="des" refForName="bigChev" op="equ" fact="0.4"/>
      <dgm:constr type="w" for="des" forName="node" refType="w" refFor="des" refForName="bigChev" fact="0.83"/>
      <dgm:constr type="h" for="des" forName="node" refType="w" refFor="des" refForName="node" op="equ" fact="0.4"/>
      <dgm:constr type="w" for="des" forName="parTrans" refType="w" refFor="des" refForName="bigChev" op="equ" fact="-0.13"/>
      <dgm:constr type="w" for="des" forName="sibTrans" refType="w" refFor="des" refForName="node" op="equ" fact="-0.14"/>
      <dgm:constr type="h" for="ch" forName="vSp" refType="h" refFor="des" refForName="bigChev" op="equ" fact="0.14"/>
      <dgm:constr type="primFontSz" for="des" forName="node" op="equ"/>
      <dgm:constr type="primFontSz" for="des" forName="bigChev" op="equ"/>
    </dgm:constrLst>
    <dgm:ruleLst/>
    <dgm:forEach name="Name4" axis="ch" ptType="node">
      <dgm:layoutNode name="horFlow">
        <dgm:choose name="Name5">
          <dgm:if name="Name6" func="var" arg="dir" op="equ" val="norm">
            <dgm:alg type="lin">
              <dgm:param type="linDir" val="fromL"/>
              <dgm:param type="nodeHorzAlign" val="l"/>
              <dgm:param type="nodeVertAlign" val="mid"/>
              <dgm:param type="fallback" val="2D"/>
            </dgm:alg>
          </dgm:if>
          <dgm:else name="Name7">
            <dgm:alg type="lin">
              <dgm:param type="linDir" val="fromR"/>
              <dgm:param type="nodeHorzAlign" val="r"/>
              <dgm:param type="nodeVertAlign" val="mid"/>
              <dgm:param type="fallback" val="2D"/>
            </dgm:alg>
          </dgm:else>
        </dgm:choose>
        <dgm:shape xmlns:r="http://schemas.openxmlformats.org/officeDocument/2006/relationships" r:blip="">
          <dgm:adjLst/>
        </dgm:shape>
        <dgm:presOf/>
        <dgm:constrLst/>
        <dgm:ruleLst/>
        <dgm:layoutNode name="bigChev" styleLbl="node1">
          <dgm:alg type="tx"/>
          <dgm:choose name="Name8">
            <dgm:if name="Name9" func="var" arg="dir" op="equ" val="norm">
              <dgm:shape xmlns:r="http://schemas.openxmlformats.org/officeDocument/2006/relationships" type="chevron" r:blip="">
                <dgm:adjLst/>
              </dgm:shape>
              <dgm:presOf axis="self"/>
              <dgm:constrLst>
                <dgm:constr type="primFontSz" val="65"/>
                <dgm:constr type="rMarg"/>
                <dgm:constr type="lMarg" refType="primFontSz" fact="0.1"/>
                <dgm:constr type="tMarg" refType="primFontSz" fact="0.05"/>
                <dgm:constr type="bMarg" refType="primFontSz" fact="0.05"/>
              </dgm:constrLst>
            </dgm:if>
            <dgm:else name="Name10">
              <dgm:shape xmlns:r="http://schemas.openxmlformats.org/officeDocument/2006/relationships" rot="180" type="chevron" r:blip="">
                <dgm:adjLst/>
              </dgm:shape>
              <dgm:presOf axis="self"/>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parTransForEach" axis="ch" ptType="parTrans" cnt="1">
          <dgm:layoutNode name="parTrans">
            <dgm:alg type="sp"/>
            <dgm:shape xmlns:r="http://schemas.openxmlformats.org/officeDocument/2006/relationships" r:blip="">
              <dgm:adjLst/>
            </dgm:shape>
            <dgm:presOf/>
            <dgm:constrLst/>
            <dgm:ruleLst/>
          </dgm:layoutNode>
        </dgm:forEach>
        <dgm:forEach name="Name11" axis="ch" ptType="node">
          <dgm:layoutNode name="node" styleLbl="alignAccFollowNode1">
            <dgm:varLst>
              <dgm:bulletEnabled val="1"/>
            </dgm:varLst>
            <dgm:alg type="tx"/>
            <dgm:choose name="Name12">
              <dgm:if name="Name13" func="var" arg="dir" op="equ" val="norm">
                <dgm:shape xmlns:r="http://schemas.openxmlformats.org/officeDocument/2006/relationships" type="chevron" r:blip="">
                  <dgm:adjLst/>
                </dgm:shape>
                <dgm:presOf axis="desOrSelf" ptType="node"/>
                <dgm:constrLst>
                  <dgm:constr type="primFontSz" val="65"/>
                  <dgm:constr type="rMarg"/>
                  <dgm:constr type="lMarg" refType="primFontSz" fact="0.1"/>
                  <dgm:constr type="tMarg" refType="primFontSz" fact="0.05"/>
                  <dgm:constr type="bMarg" refType="primFontSz" fact="0.05"/>
                </dgm:constrLst>
              </dgm:if>
              <dgm:else name="Name14">
                <dgm:shape xmlns:r="http://schemas.openxmlformats.org/officeDocument/2006/relationships" rot="180" type="chevron" r:blip="">
                  <dgm:adjLst/>
                </dgm:shape>
                <dgm:presOf axis="desOrSelf" ptType="node"/>
                <dgm:constrLst>
                  <dgm:constr type="primFontSz" val="65"/>
                  <dgm:constr type="lMarg"/>
                  <dgm:constr type="rMarg" refType="primFontSz" fact="0.1"/>
                  <dgm:constr type="tMarg" refType="primFontSz" fact="0.05"/>
                  <dgm:constr type="bMarg" refType="primFontSz" fact="0.05"/>
                </dgm:constrLst>
              </dgm:else>
            </dgm:choose>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choose name="Name15">
        <dgm:if name="Name16" axis="self" ptType="node" func="revPos" op="gte" val="2">
          <dgm:layoutNode name="vSp">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A58D2C503DAB45ABA8AD740A71A9A6" ma:contentTypeVersion="18" ma:contentTypeDescription="Create a new document." ma:contentTypeScope="" ma:versionID="fc395c2427540bc499dd0bc02c977da1">
  <xsd:schema xmlns:xsd="http://www.w3.org/2001/XMLSchema" xmlns:xs="http://www.w3.org/2001/XMLSchema" xmlns:p="http://schemas.microsoft.com/office/2006/metadata/properties" xmlns:ns3="e86f0bdc-70fa-4676-823d-989bcc6d4acf" xmlns:ns4="e907600e-9a94-4955-8a52-879b193beacc" targetNamespace="http://schemas.microsoft.com/office/2006/metadata/properties" ma:root="true" ma:fieldsID="adc9847bc4ec0259e17dfb59c4ebd37e" ns3:_="" ns4:_="">
    <xsd:import namespace="e86f0bdc-70fa-4676-823d-989bcc6d4acf"/>
    <xsd:import namespace="e907600e-9a94-4955-8a52-879b193beac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_activity" minOccurs="0"/>
                <xsd:element ref="ns4:MediaServiceObjectDetectorVersions" minOccurs="0"/>
                <xsd:element ref="ns4:MediaLengthInSecond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6f0bdc-70fa-4676-823d-989bcc6d4a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07600e-9a94-4955-8a52-879b193beac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e907600e-9a94-4955-8a52-879b193beacc" xsi:nil="true"/>
  </documentManagement>
</p:properties>
</file>

<file path=customXml/itemProps1.xml><?xml version="1.0" encoding="utf-8"?>
<ds:datastoreItem xmlns:ds="http://schemas.openxmlformats.org/officeDocument/2006/customXml" ds:itemID="{6169E11D-25A5-444C-BC98-602208C2C55C}">
  <ds:schemaRefs>
    <ds:schemaRef ds:uri="http://schemas.openxmlformats.org/officeDocument/2006/bibliography"/>
  </ds:schemaRefs>
</ds:datastoreItem>
</file>

<file path=customXml/itemProps2.xml><?xml version="1.0" encoding="utf-8"?>
<ds:datastoreItem xmlns:ds="http://schemas.openxmlformats.org/officeDocument/2006/customXml" ds:itemID="{EFB8F5BE-B753-4DE1-B480-5C10F09F8D5F}">
  <ds:schemaRefs>
    <ds:schemaRef ds:uri="http://schemas.microsoft.com/sharepoint/v3/contenttype/forms"/>
  </ds:schemaRefs>
</ds:datastoreItem>
</file>

<file path=customXml/itemProps3.xml><?xml version="1.0" encoding="utf-8"?>
<ds:datastoreItem xmlns:ds="http://schemas.openxmlformats.org/officeDocument/2006/customXml" ds:itemID="{25A3D996-D7F9-4D39-B6A4-A5E42DCBC2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6f0bdc-70fa-4676-823d-989bcc6d4acf"/>
    <ds:schemaRef ds:uri="e907600e-9a94-4955-8a52-879b193bea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D3AD3B-7657-4884-A370-204319F066E6}">
  <ds:schemaRefs>
    <ds:schemaRef ds:uri="http://schemas.microsoft.com/office/infopath/2007/PartnerControls"/>
    <ds:schemaRef ds:uri="http://schemas.openxmlformats.org/package/2006/metadata/core-properties"/>
    <ds:schemaRef ds:uri="http://schemas.microsoft.com/office/2006/documentManagement/types"/>
    <ds:schemaRef ds:uri="http://schemas.microsoft.com/office/2006/metadata/properties"/>
    <ds:schemaRef ds:uri="http://purl.org/dc/terms/"/>
    <ds:schemaRef ds:uri="e86f0bdc-70fa-4676-823d-989bcc6d4acf"/>
    <ds:schemaRef ds:uri="http://purl.org/dc/dcmitype/"/>
    <ds:schemaRef ds:uri="e907600e-9a94-4955-8a52-879b193beacc"/>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8804</Words>
  <Characters>50189</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Angela Young</cp:lastModifiedBy>
  <cp:revision>2</cp:revision>
  <cp:lastPrinted>2022-09-13T02:08:00Z</cp:lastPrinted>
  <dcterms:created xsi:type="dcterms:W3CDTF">2025-11-28T14:15:00Z</dcterms:created>
  <dcterms:modified xsi:type="dcterms:W3CDTF">2025-11-28T14:15:00Z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0x0101005DA58D2C503DAB45ABA8AD740A71A9A6</vt:lpwstr>
  </property>
</Properties>
</file>